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BD758" w14:textId="77777777" w:rsidR="00736CF1" w:rsidRDefault="00736CF1" w:rsidP="00EB698C">
      <w:pPr>
        <w:pStyle w:val="BodyText"/>
        <w:spacing w:line="276" w:lineRule="auto"/>
        <w:ind w:firstLine="0"/>
        <w:rPr>
          <w:rStyle w:val="3ArticleTitleStyleChar"/>
          <w:color w:val="000000" w:themeColor="text1"/>
          <w:sz w:val="20"/>
          <w:szCs w:val="20"/>
        </w:rPr>
      </w:pPr>
      <w:bookmarkStart w:id="0" w:name="_GoBack"/>
      <w:bookmarkEnd w:id="0"/>
    </w:p>
    <w:p w14:paraId="14152675" w14:textId="55DE8046" w:rsidR="00296AB5" w:rsidRPr="007255C7" w:rsidRDefault="00EB698C" w:rsidP="00EB698C">
      <w:pPr>
        <w:pStyle w:val="BodyText"/>
        <w:spacing w:line="276" w:lineRule="auto"/>
        <w:ind w:firstLine="0"/>
        <w:rPr>
          <w:rStyle w:val="3ArticleTitleStyleChar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5865421" wp14:editId="641D07B1">
            <wp:simplePos x="0" y="0"/>
            <wp:positionH relativeFrom="column">
              <wp:posOffset>5034395</wp:posOffset>
            </wp:positionH>
            <wp:positionV relativeFrom="paragraph">
              <wp:posOffset>-137738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DC0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0D3500" wp14:editId="4E2CD29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4303499A" w14:textId="53FADD2D" w:rsidR="002D207C" w:rsidRPr="00B422CA" w:rsidRDefault="00231D5A" w:rsidP="00573588">
                            <w:pPr>
                              <w:pStyle w:val="1HeadlineStyle"/>
                              <w:spacing w:after="60"/>
                              <w:rPr>
                                <w:sz w:val="30"/>
                                <w:szCs w:val="30"/>
                              </w:rPr>
                            </w:pPr>
                            <w:r w:rsidRPr="00B422CA">
                              <w:rPr>
                                <w:sz w:val="30"/>
                                <w:szCs w:val="30"/>
                              </w:rPr>
                              <w:t>Preparing for Your Upcoming</w:t>
                            </w:r>
                            <w:r w:rsidR="00B422CA" w:rsidRPr="00B422CA">
                              <w:rPr>
                                <w:sz w:val="30"/>
                                <w:szCs w:val="30"/>
                              </w:rPr>
                              <w:t xml:space="preserve"> Digital</w:t>
                            </w:r>
                            <w:r w:rsidRPr="00B422CA">
                              <w:rPr>
                                <w:sz w:val="30"/>
                                <w:szCs w:val="30"/>
                              </w:rPr>
                              <w:t xml:space="preserve"> Tele</w:t>
                            </w:r>
                            <w:r w:rsidR="00A93EBA" w:rsidRPr="00B422CA">
                              <w:rPr>
                                <w:sz w:val="30"/>
                                <w:szCs w:val="30"/>
                              </w:rPr>
                              <w:t xml:space="preserve">health </w:t>
                            </w:r>
                            <w:r w:rsidR="00B422CA" w:rsidRPr="00B422CA">
                              <w:rPr>
                                <w:sz w:val="30"/>
                                <w:szCs w:val="30"/>
                              </w:rPr>
                              <w:t xml:space="preserve">Video </w:t>
                            </w:r>
                            <w:r w:rsidR="00A93EBA" w:rsidRPr="00B422CA">
                              <w:rPr>
                                <w:sz w:val="30"/>
                                <w:szCs w:val="30"/>
                              </w:rPr>
                              <w:t>V</w:t>
                            </w:r>
                            <w:r w:rsidRPr="00B422CA">
                              <w:rPr>
                                <w:sz w:val="30"/>
                                <w:szCs w:val="30"/>
                              </w:rPr>
                              <w:t>isit</w:t>
                            </w:r>
                          </w:p>
                          <w:p w14:paraId="702B76FA" w14:textId="6469C983" w:rsidR="002D207C" w:rsidRPr="00302CE8" w:rsidRDefault="00231D5A" w:rsidP="00573588">
                            <w:pPr>
                              <w:pStyle w:val="2SubheadStyle"/>
                            </w:pPr>
                            <w:r w:rsidRPr="00231D5A">
                              <w:rPr>
                                <w:highlight w:val="yellow"/>
                              </w:rPr>
                              <w:t>[Insert Office Name Here]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" filled="f" stroked="f">
                <v:textbox inset="0,0,0,0">
                  <w:txbxContent>
                    <w:p w14:paraId="4303499A" w14:textId="53FADD2D" w:rsidR="002D207C" w:rsidRPr="00B422CA" w:rsidRDefault="00231D5A" w:rsidP="00573588">
                      <w:pPr>
                        <w:pStyle w:val="1HeadlineStyle"/>
                        <w:spacing w:after="60"/>
                        <w:rPr>
                          <w:sz w:val="30"/>
                          <w:szCs w:val="30"/>
                        </w:rPr>
                      </w:pPr>
                      <w:r w:rsidRPr="00B422CA">
                        <w:rPr>
                          <w:sz w:val="30"/>
                          <w:szCs w:val="30"/>
                        </w:rPr>
                        <w:t>Preparing for Your Upcoming</w:t>
                      </w:r>
                      <w:r w:rsidR="00B422CA" w:rsidRPr="00B422CA">
                        <w:rPr>
                          <w:sz w:val="30"/>
                          <w:szCs w:val="30"/>
                        </w:rPr>
                        <w:t xml:space="preserve"> Digital</w:t>
                      </w:r>
                      <w:r w:rsidRPr="00B422CA">
                        <w:rPr>
                          <w:sz w:val="30"/>
                          <w:szCs w:val="30"/>
                        </w:rPr>
                        <w:t xml:space="preserve"> Tele</w:t>
                      </w:r>
                      <w:r w:rsidR="00A93EBA" w:rsidRPr="00B422CA">
                        <w:rPr>
                          <w:sz w:val="30"/>
                          <w:szCs w:val="30"/>
                        </w:rPr>
                        <w:t xml:space="preserve">health </w:t>
                      </w:r>
                      <w:r w:rsidR="00B422CA" w:rsidRPr="00B422CA">
                        <w:rPr>
                          <w:sz w:val="30"/>
                          <w:szCs w:val="30"/>
                        </w:rPr>
                        <w:t xml:space="preserve">Video </w:t>
                      </w:r>
                      <w:r w:rsidR="00A93EBA" w:rsidRPr="00B422CA">
                        <w:rPr>
                          <w:sz w:val="30"/>
                          <w:szCs w:val="30"/>
                        </w:rPr>
                        <w:t>V</w:t>
                      </w:r>
                      <w:r w:rsidRPr="00B422CA">
                        <w:rPr>
                          <w:sz w:val="30"/>
                          <w:szCs w:val="30"/>
                        </w:rPr>
                        <w:t>isit</w:t>
                      </w:r>
                    </w:p>
                    <w:p w14:paraId="702B76FA" w14:textId="6469C983" w:rsidR="002D207C" w:rsidRPr="00302CE8" w:rsidRDefault="00231D5A" w:rsidP="00573588">
                      <w:pPr>
                        <w:pStyle w:val="2SubheadStyle"/>
                      </w:pPr>
                      <w:r w:rsidRPr="00231D5A">
                        <w:rPr>
                          <w:highlight w:val="yellow"/>
                        </w:rPr>
                        <w:t>[Insert Office Name Here]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73588" w:rsidRPr="007255C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AB5" w:rsidRPr="007255C7">
        <w:rPr>
          <w:rStyle w:val="3ArticleTitleStyleChar"/>
          <w:color w:val="000000" w:themeColor="text1"/>
          <w:sz w:val="20"/>
          <w:szCs w:val="20"/>
        </w:rPr>
        <w:t xml:space="preserve">Dear Patient, </w:t>
      </w:r>
    </w:p>
    <w:p w14:paraId="5CBF38C9" w14:textId="5A03DE7D" w:rsidR="00296AB5" w:rsidRPr="007255C7" w:rsidRDefault="00296AB5" w:rsidP="00296AB5">
      <w:pPr>
        <w:pStyle w:val="3ArticleTitleStyle"/>
        <w:rPr>
          <w:rStyle w:val="3ArticleTitleStyleChar"/>
          <w:color w:val="000000" w:themeColor="text1"/>
          <w:sz w:val="20"/>
          <w:szCs w:val="20"/>
        </w:rPr>
      </w:pPr>
      <w:r w:rsidRPr="6A5441E6">
        <w:rPr>
          <w:rStyle w:val="3ArticleTitleStyleChar"/>
          <w:color w:val="000000" w:themeColor="text1"/>
          <w:sz w:val="20"/>
          <w:szCs w:val="20"/>
        </w:rPr>
        <w:t xml:space="preserve">Below is a check-list to help you prepare for your </w:t>
      </w:r>
      <w:r w:rsidR="007C1F05" w:rsidRPr="6A5441E6">
        <w:rPr>
          <w:rStyle w:val="3ArticleTitleStyleChar"/>
          <w:color w:val="000000" w:themeColor="text1"/>
          <w:sz w:val="20"/>
          <w:szCs w:val="20"/>
        </w:rPr>
        <w:t>t</w:t>
      </w:r>
      <w:r w:rsidRPr="6A5441E6">
        <w:rPr>
          <w:rStyle w:val="3ArticleTitleStyleChar"/>
          <w:color w:val="000000" w:themeColor="text1"/>
          <w:sz w:val="20"/>
          <w:szCs w:val="20"/>
        </w:rPr>
        <w:t>elehealth appointment. We hope to answer your questions and address any concerns</w:t>
      </w:r>
      <w:r w:rsidR="184A3D2D" w:rsidRPr="6A5441E6">
        <w:rPr>
          <w:rStyle w:val="3ArticleTitleStyleChar"/>
          <w:color w:val="000000" w:themeColor="text1"/>
          <w:sz w:val="20"/>
          <w:szCs w:val="20"/>
        </w:rPr>
        <w:t>.</w:t>
      </w:r>
      <w:r w:rsidR="00B422CA">
        <w:rPr>
          <w:rStyle w:val="3ArticleTitleStyleChar"/>
          <w:color w:val="000000" w:themeColor="text1"/>
          <w:sz w:val="20"/>
          <w:szCs w:val="20"/>
        </w:rPr>
        <w:t xml:space="preserve"> </w:t>
      </w:r>
      <w:r w:rsidR="4358614C" w:rsidRPr="6A5441E6">
        <w:rPr>
          <w:rStyle w:val="3ArticleTitleStyleChar"/>
          <w:color w:val="000000" w:themeColor="text1"/>
          <w:sz w:val="20"/>
          <w:szCs w:val="20"/>
        </w:rPr>
        <w:t>P</w:t>
      </w:r>
      <w:r w:rsidRPr="6A5441E6">
        <w:rPr>
          <w:rStyle w:val="3ArticleTitleStyleChar"/>
          <w:color w:val="000000" w:themeColor="text1"/>
          <w:sz w:val="20"/>
          <w:szCs w:val="20"/>
        </w:rPr>
        <w:t>lease</w:t>
      </w:r>
      <w:r w:rsidR="6B585FFE" w:rsidRPr="6A5441E6">
        <w:rPr>
          <w:rStyle w:val="3ArticleTitleStyleChar"/>
          <w:color w:val="000000" w:themeColor="text1"/>
          <w:sz w:val="20"/>
          <w:szCs w:val="20"/>
        </w:rPr>
        <w:t>, however,</w:t>
      </w:r>
      <w:r w:rsidRPr="6A5441E6">
        <w:rPr>
          <w:rStyle w:val="3ArticleTitleStyleChar"/>
          <w:color w:val="000000" w:themeColor="text1"/>
          <w:sz w:val="20"/>
          <w:szCs w:val="20"/>
        </w:rPr>
        <w:t xml:space="preserve"> feel free to call our office if you </w:t>
      </w:r>
      <w:r w:rsidR="00EC8F7E" w:rsidRPr="6A5441E6">
        <w:rPr>
          <w:rStyle w:val="3ArticleTitleStyleChar"/>
          <w:color w:val="000000" w:themeColor="text1"/>
          <w:sz w:val="20"/>
          <w:szCs w:val="20"/>
        </w:rPr>
        <w:t xml:space="preserve">require </w:t>
      </w:r>
      <w:r w:rsidRPr="6A5441E6">
        <w:rPr>
          <w:rStyle w:val="3ArticleTitleStyleChar"/>
          <w:color w:val="000000" w:themeColor="text1"/>
          <w:sz w:val="20"/>
          <w:szCs w:val="20"/>
        </w:rPr>
        <w:t>further clarification:</w:t>
      </w:r>
    </w:p>
    <w:p w14:paraId="433F62D3" w14:textId="05EC543F" w:rsidR="00296AB5" w:rsidRDefault="00296AB5" w:rsidP="00296AB5">
      <w:pPr>
        <w:pStyle w:val="3ArticleTitleStyle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231D5A">
        <w:rPr>
          <w:rStyle w:val="3ArticleTitleStyleChar"/>
          <w:rFonts w:cstheme="minorBidi"/>
          <w:color w:val="000000" w:themeColor="text1"/>
          <w:sz w:val="20"/>
          <w:szCs w:val="20"/>
          <w:highlight w:val="yellow"/>
        </w:rPr>
        <w:t>[insert office info]</w:t>
      </w:r>
    </w:p>
    <w:p w14:paraId="4B579062" w14:textId="7E46CDFC" w:rsidR="00296AB5" w:rsidRPr="00296AB5" w:rsidRDefault="00296AB5" w:rsidP="00296AB5">
      <w:pPr>
        <w:pStyle w:val="3ArticleTitleStyle"/>
        <w:rPr>
          <w:rStyle w:val="3ArticleTitleStyleChar"/>
        </w:rPr>
      </w:pPr>
      <w:r w:rsidRPr="6A5441E6">
        <w:rPr>
          <w:rStyle w:val="3ArticleTitleStyleChar"/>
        </w:rPr>
        <w:t>What is</w:t>
      </w:r>
      <w:r w:rsidR="11F11281" w:rsidRPr="6A5441E6">
        <w:rPr>
          <w:rStyle w:val="3ArticleTitleStyleChar"/>
        </w:rPr>
        <w:t xml:space="preserve"> a </w:t>
      </w:r>
      <w:r w:rsidR="00736CF1">
        <w:rPr>
          <w:rStyle w:val="3ArticleTitleStyleChar"/>
        </w:rPr>
        <w:t>Digital</w:t>
      </w:r>
      <w:r w:rsidRPr="6A5441E6">
        <w:rPr>
          <w:rStyle w:val="3ArticleTitleStyleChar"/>
        </w:rPr>
        <w:t xml:space="preserve"> Tele</w:t>
      </w:r>
      <w:r w:rsidR="00A93EBA" w:rsidRPr="6A5441E6">
        <w:rPr>
          <w:rStyle w:val="3ArticleTitleStyleChar"/>
        </w:rPr>
        <w:t>health</w:t>
      </w:r>
      <w:r w:rsidR="6AB614FE" w:rsidRPr="6A5441E6">
        <w:rPr>
          <w:rStyle w:val="3ArticleTitleStyleChar"/>
        </w:rPr>
        <w:t xml:space="preserve"> Video Visit</w:t>
      </w:r>
      <w:r w:rsidRPr="6A5441E6">
        <w:rPr>
          <w:rStyle w:val="3ArticleTitleStyleChar"/>
        </w:rPr>
        <w:t xml:space="preserve">? </w:t>
      </w:r>
    </w:p>
    <w:p w14:paraId="4E1C3D17" w14:textId="04EDD66C" w:rsidR="00296AB5" w:rsidRPr="00296AB5" w:rsidRDefault="00296AB5" w:rsidP="6A5441E6">
      <w:pPr>
        <w:pStyle w:val="4BodyCopy"/>
        <w:rPr>
          <w:rStyle w:val="3ArticleTitleStyleChar"/>
          <w:rFonts w:cstheme="minorBidi"/>
          <w:color w:val="000000" w:themeColor="text1"/>
        </w:rPr>
      </w:pPr>
      <w:r w:rsidRPr="6A5441E6">
        <w:rPr>
          <w:rStyle w:val="3ArticleTitleStyleChar"/>
          <w:rFonts w:cstheme="minorBidi"/>
          <w:color w:val="000000" w:themeColor="text1"/>
        </w:rPr>
        <w:t>Tele</w:t>
      </w:r>
      <w:r w:rsidR="00A93EBA" w:rsidRPr="6A5441E6">
        <w:rPr>
          <w:rStyle w:val="3ArticleTitleStyleChar"/>
          <w:rFonts w:cstheme="minorBidi"/>
          <w:color w:val="000000" w:themeColor="text1"/>
        </w:rPr>
        <w:t xml:space="preserve">health </w:t>
      </w:r>
      <w:r w:rsidR="4A642AD4" w:rsidRPr="6A5441E6">
        <w:rPr>
          <w:rStyle w:val="3ArticleTitleStyleChar"/>
          <w:rFonts w:cstheme="minorBidi"/>
          <w:color w:val="000000" w:themeColor="text1"/>
        </w:rPr>
        <w:t xml:space="preserve">technology </w:t>
      </w:r>
      <w:r w:rsidRPr="6A5441E6">
        <w:rPr>
          <w:rStyle w:val="3ArticleTitleStyleChar"/>
          <w:rFonts w:cstheme="minorBidi"/>
          <w:color w:val="000000" w:themeColor="text1"/>
        </w:rPr>
        <w:t xml:space="preserve">connects patients with medical professionals in real time by phone or online. Medical professionals can now evaluate, diagnose and treat patients using technology like video conferencing and smartphones - all without the need for an in-person visit. </w:t>
      </w:r>
    </w:p>
    <w:p w14:paraId="1457D43E" w14:textId="4A1F20B7" w:rsidR="00A16D79" w:rsidRDefault="00296AB5" w:rsidP="5EAC66D4">
      <w:pPr>
        <w:pStyle w:val="4BodyCopy"/>
        <w:rPr>
          <w:rStyle w:val="3ArticleTitleStyleChar"/>
          <w:rFonts w:cstheme="minorBidi"/>
          <w:color w:val="000000" w:themeColor="text1"/>
        </w:rPr>
      </w:pPr>
      <w:r w:rsidRPr="5EAC66D4">
        <w:rPr>
          <w:rStyle w:val="3ArticleTitleStyleChar"/>
          <w:rFonts w:cstheme="minorBidi"/>
          <w:color w:val="000000" w:themeColor="text1"/>
        </w:rPr>
        <w:t>During a tele</w:t>
      </w:r>
      <w:r w:rsidR="00A93EBA" w:rsidRPr="5EAC66D4">
        <w:rPr>
          <w:rStyle w:val="3ArticleTitleStyleChar"/>
          <w:rFonts w:cstheme="minorBidi"/>
          <w:color w:val="000000" w:themeColor="text1"/>
        </w:rPr>
        <w:t>health</w:t>
      </w:r>
      <w:r w:rsidR="00E83925" w:rsidRPr="5EAC66D4">
        <w:rPr>
          <w:rStyle w:val="3ArticleTitleStyleChar"/>
          <w:rFonts w:cstheme="minorBidi"/>
          <w:color w:val="000000" w:themeColor="text1"/>
        </w:rPr>
        <w:t xml:space="preserve"> </w:t>
      </w:r>
      <w:r w:rsidR="47202296" w:rsidRPr="5EAC66D4">
        <w:rPr>
          <w:rStyle w:val="3ArticleTitleStyleChar"/>
          <w:rFonts w:cstheme="minorBidi"/>
          <w:color w:val="000000" w:themeColor="text1"/>
        </w:rPr>
        <w:t xml:space="preserve">video </w:t>
      </w:r>
      <w:r w:rsidR="00A93EBA" w:rsidRPr="5EAC66D4">
        <w:rPr>
          <w:rStyle w:val="3ArticleTitleStyleChar"/>
          <w:rFonts w:cstheme="minorBidi"/>
          <w:color w:val="000000" w:themeColor="text1"/>
        </w:rPr>
        <w:t xml:space="preserve">visit, </w:t>
      </w:r>
      <w:r w:rsidRPr="5EAC66D4">
        <w:rPr>
          <w:rStyle w:val="3ArticleTitleStyleChar"/>
          <w:rFonts w:cstheme="minorBidi"/>
          <w:color w:val="000000" w:themeColor="text1"/>
        </w:rPr>
        <w:t xml:space="preserve">your </w:t>
      </w:r>
      <w:r w:rsidR="00A93EBA" w:rsidRPr="5EAC66D4">
        <w:rPr>
          <w:rStyle w:val="3ArticleTitleStyleChar"/>
          <w:rFonts w:cstheme="minorBidi"/>
          <w:color w:val="000000" w:themeColor="text1"/>
        </w:rPr>
        <w:t xml:space="preserve">provider </w:t>
      </w:r>
      <w:r w:rsidRPr="5EAC66D4">
        <w:rPr>
          <w:rStyle w:val="3ArticleTitleStyleChar"/>
          <w:rFonts w:cstheme="minorBidi"/>
          <w:color w:val="000000" w:themeColor="text1"/>
        </w:rPr>
        <w:t xml:space="preserve">discusses your symptoms and develops a treatment plan. It is important to note that </w:t>
      </w:r>
      <w:proofErr w:type="spellStart"/>
      <w:r w:rsidR="005C73C1">
        <w:rPr>
          <w:rStyle w:val="3ArticleTitleStyleChar"/>
          <w:rFonts w:cstheme="minorBidi"/>
          <w:color w:val="000000" w:themeColor="text1"/>
        </w:rPr>
        <w:t>teleheatlh</w:t>
      </w:r>
      <w:proofErr w:type="spellEnd"/>
      <w:r w:rsidRPr="5EAC66D4">
        <w:rPr>
          <w:rStyle w:val="3ArticleTitleStyleChar"/>
          <w:rFonts w:cstheme="minorBidi"/>
          <w:color w:val="000000" w:themeColor="text1"/>
        </w:rPr>
        <w:t xml:space="preserve"> is used for non-emergency health situations, like a cold, fever, skin condition, or sinus infection</w:t>
      </w:r>
      <w:r w:rsidR="00A921BB">
        <w:rPr>
          <w:rStyle w:val="3ArticleTitleStyleChar"/>
          <w:rFonts w:cstheme="minorBidi"/>
          <w:color w:val="000000" w:themeColor="text1"/>
        </w:rPr>
        <w:t>. Telehealth is also</w:t>
      </w:r>
      <w:r w:rsidR="005C73C1">
        <w:rPr>
          <w:rStyle w:val="3ArticleTitleStyleChar"/>
          <w:rFonts w:cstheme="minorBidi"/>
          <w:color w:val="000000" w:themeColor="text1"/>
        </w:rPr>
        <w:t xml:space="preserve"> used to conduct preventative </w:t>
      </w:r>
      <w:r w:rsidR="006232A8">
        <w:rPr>
          <w:rStyle w:val="3ArticleTitleStyleChar"/>
          <w:rFonts w:cstheme="minorBidi"/>
          <w:color w:val="000000" w:themeColor="text1"/>
        </w:rPr>
        <w:t>care</w:t>
      </w:r>
      <w:r w:rsidR="005C73C1">
        <w:rPr>
          <w:rStyle w:val="3ArticleTitleStyleChar"/>
          <w:rFonts w:cstheme="minorBidi"/>
          <w:color w:val="000000" w:themeColor="text1"/>
        </w:rPr>
        <w:t xml:space="preserve"> visits, such as annual wellness visits.</w:t>
      </w:r>
      <w:r w:rsidR="00A921BB">
        <w:rPr>
          <w:rStyle w:val="3ArticleTitleStyleChar"/>
          <w:rFonts w:cstheme="minorBidi"/>
          <w:color w:val="000000" w:themeColor="text1"/>
        </w:rPr>
        <w:t xml:space="preserve"> </w:t>
      </w:r>
      <w:r w:rsidR="0B7D204E" w:rsidRPr="5EAC66D4">
        <w:rPr>
          <w:rStyle w:val="3ArticleTitleStyleChar"/>
          <w:rFonts w:cstheme="minorBidi"/>
          <w:color w:val="000000" w:themeColor="text1"/>
        </w:rPr>
        <w:t xml:space="preserve"> </w:t>
      </w:r>
    </w:p>
    <w:p w14:paraId="342B7F99" w14:textId="2CEFD236" w:rsidR="00330A6C" w:rsidRPr="00A16D79" w:rsidRDefault="00330A6C" w:rsidP="00296AB5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Please be aware that there</w:t>
      </w:r>
      <w:r w:rsidRPr="00330A6C">
        <w:rPr>
          <w:rStyle w:val="3ArticleTitleStyleChar"/>
          <w:rFonts w:cstheme="minorBidi"/>
          <w:color w:val="000000" w:themeColor="text1"/>
          <w:szCs w:val="20"/>
        </w:rPr>
        <w:t xml:space="preserve"> are limitations to a telehealth visit – the </w:t>
      </w:r>
      <w:r w:rsidR="00A93EBA">
        <w:rPr>
          <w:rStyle w:val="3ArticleTitleStyleChar"/>
          <w:rFonts w:cstheme="minorBidi"/>
          <w:color w:val="000000" w:themeColor="text1"/>
          <w:szCs w:val="20"/>
        </w:rPr>
        <w:t>provider</w:t>
      </w:r>
      <w:r w:rsidRPr="00330A6C">
        <w:rPr>
          <w:rStyle w:val="3ArticleTitleStyleChar"/>
          <w:rFonts w:cstheme="minorBidi"/>
          <w:color w:val="000000" w:themeColor="text1"/>
          <w:szCs w:val="20"/>
        </w:rPr>
        <w:t xml:space="preserve"> cannot touch your body or listen to your heart or lungs. However, you will be able to adequately describe many symptoms 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and communicate with your </w:t>
      </w:r>
      <w:r w:rsidR="00A93EBA">
        <w:rPr>
          <w:rStyle w:val="3ArticleTitleStyleChar"/>
          <w:rFonts w:cstheme="minorBidi"/>
          <w:color w:val="000000" w:themeColor="text1"/>
          <w:szCs w:val="20"/>
        </w:rPr>
        <w:t>provider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 </w:t>
      </w:r>
      <w:r w:rsidRPr="00330A6C">
        <w:rPr>
          <w:rStyle w:val="3ArticleTitleStyleChar"/>
          <w:rFonts w:cstheme="minorBidi"/>
          <w:color w:val="000000" w:themeColor="text1"/>
          <w:szCs w:val="20"/>
        </w:rPr>
        <w:t xml:space="preserve">to help </w:t>
      </w:r>
      <w:r>
        <w:rPr>
          <w:rStyle w:val="3ArticleTitleStyleChar"/>
          <w:rFonts w:cstheme="minorBidi"/>
          <w:color w:val="000000" w:themeColor="text1"/>
          <w:szCs w:val="20"/>
        </w:rPr>
        <w:t>them</w:t>
      </w:r>
      <w:r w:rsidRPr="00330A6C">
        <w:rPr>
          <w:rStyle w:val="3ArticleTitleStyleChar"/>
          <w:rFonts w:cstheme="minorBidi"/>
          <w:color w:val="000000" w:themeColor="text1"/>
          <w:szCs w:val="20"/>
        </w:rPr>
        <w:t xml:space="preserve"> decide if you need to be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 seen</w:t>
      </w:r>
      <w:r w:rsidRPr="00330A6C">
        <w:rPr>
          <w:rStyle w:val="3ArticleTitleStyleChar"/>
          <w:rFonts w:cstheme="minorBidi"/>
          <w:color w:val="000000" w:themeColor="text1"/>
          <w:szCs w:val="20"/>
        </w:rPr>
        <w:t xml:space="preserve"> in-person.</w:t>
      </w:r>
    </w:p>
    <w:p w14:paraId="7497E2D4" w14:textId="123F312D" w:rsidR="00330A6C" w:rsidRDefault="00330A6C" w:rsidP="6A5441E6">
      <w:pPr>
        <w:pStyle w:val="4BodyCopy"/>
        <w:spacing w:after="240"/>
        <w:rPr>
          <w:rStyle w:val="3ArticleTitleStyleChar"/>
          <w:rFonts w:cstheme="minorBidi"/>
          <w:color w:val="000000" w:themeColor="text1"/>
        </w:rPr>
      </w:pPr>
      <w:r w:rsidRPr="6A5441E6">
        <w:rPr>
          <w:rStyle w:val="3ArticleTitleStyleChar"/>
          <w:rFonts w:cstheme="minorBidi"/>
          <w:color w:val="000000" w:themeColor="text1"/>
        </w:rPr>
        <w:t>Finally, y</w:t>
      </w:r>
      <w:r w:rsidR="00296AB5" w:rsidRPr="6A5441E6">
        <w:rPr>
          <w:rStyle w:val="3ArticleTitleStyleChar"/>
          <w:rFonts w:cstheme="minorBidi"/>
          <w:color w:val="000000" w:themeColor="text1"/>
        </w:rPr>
        <w:t xml:space="preserve">ou may want to know if your insurance will cover a </w:t>
      </w:r>
      <w:r w:rsidR="00327665">
        <w:rPr>
          <w:rStyle w:val="3ArticleTitleStyleChar"/>
          <w:rFonts w:cstheme="minorBidi"/>
          <w:color w:val="000000" w:themeColor="text1"/>
        </w:rPr>
        <w:t xml:space="preserve">telehealth </w:t>
      </w:r>
      <w:r w:rsidR="00296AB5" w:rsidRPr="6A5441E6">
        <w:rPr>
          <w:rStyle w:val="3ArticleTitleStyleChar"/>
          <w:rFonts w:cstheme="minorBidi"/>
          <w:color w:val="000000" w:themeColor="text1"/>
        </w:rPr>
        <w:t>visit. This depends on your insurance. While Medicare</w:t>
      </w:r>
      <w:r w:rsidR="00327665">
        <w:rPr>
          <w:rStyle w:val="3ArticleTitleStyleChar"/>
          <w:rFonts w:cstheme="minorBidi"/>
          <w:color w:val="000000" w:themeColor="text1"/>
        </w:rPr>
        <w:t xml:space="preserve"> and Medicaid</w:t>
      </w:r>
      <w:r w:rsidR="00296AB5" w:rsidRPr="6A5441E6">
        <w:rPr>
          <w:rStyle w:val="3ArticleTitleStyleChar"/>
          <w:rFonts w:cstheme="minorBidi"/>
          <w:color w:val="000000" w:themeColor="text1"/>
        </w:rPr>
        <w:t xml:space="preserve"> </w:t>
      </w:r>
      <w:r w:rsidR="00327665">
        <w:rPr>
          <w:rStyle w:val="3ArticleTitleStyleChar"/>
          <w:rFonts w:cstheme="minorBidi"/>
          <w:color w:val="000000" w:themeColor="text1"/>
        </w:rPr>
        <w:t>have</w:t>
      </w:r>
      <w:r w:rsidR="00296AB5" w:rsidRPr="6A5441E6">
        <w:rPr>
          <w:rStyle w:val="3ArticleTitleStyleChar"/>
          <w:rFonts w:cstheme="minorBidi"/>
          <w:color w:val="000000" w:themeColor="text1"/>
        </w:rPr>
        <w:t xml:space="preserve"> expanded the coverage for telehealth visits, private insurers vary on this benefit.</w:t>
      </w:r>
    </w:p>
    <w:p w14:paraId="5426CCD4" w14:textId="076032D8" w:rsidR="00330A6C" w:rsidRDefault="00330A6C" w:rsidP="00330A6C">
      <w:pPr>
        <w:pStyle w:val="3ArticleTitleStyle"/>
        <w:rPr>
          <w:rStyle w:val="3ArticleTitleStyleChar"/>
        </w:rPr>
      </w:pPr>
      <w:r w:rsidRPr="00330A6C">
        <w:rPr>
          <w:rStyle w:val="3ArticleTitleStyleChar"/>
        </w:rPr>
        <w:t>Preparing for your Tele</w:t>
      </w:r>
      <w:r w:rsidR="00A93EBA">
        <w:rPr>
          <w:rStyle w:val="3ArticleTitleStyleChar"/>
        </w:rPr>
        <w:t>health</w:t>
      </w:r>
      <w:r w:rsidRPr="00330A6C">
        <w:rPr>
          <w:rStyle w:val="3ArticleTitleStyleChar"/>
        </w:rPr>
        <w:t xml:space="preserve"> Visit</w:t>
      </w:r>
    </w:p>
    <w:p w14:paraId="75D6D7C6" w14:textId="636C6B60" w:rsidR="00330A6C" w:rsidRPr="000B7930" w:rsidRDefault="00330A6C" w:rsidP="00330A6C">
      <w:pPr>
        <w:pStyle w:val="3ArticleTitleStyle"/>
        <w:rPr>
          <w:rStyle w:val="3ArticleTitleStyleChar"/>
          <w:b/>
          <w:sz w:val="22"/>
        </w:rPr>
      </w:pPr>
      <w:r w:rsidRPr="000B7930">
        <w:rPr>
          <w:rStyle w:val="3ArticleTitleStyleChar"/>
          <w:b/>
          <w:sz w:val="22"/>
        </w:rPr>
        <w:t>Before your visit:</w:t>
      </w:r>
    </w:p>
    <w:p w14:paraId="22F4A952" w14:textId="60D51368" w:rsidR="00550B56" w:rsidRPr="00E83925" w:rsidRDefault="00CF7A5D" w:rsidP="33565C30">
      <w:pPr>
        <w:pStyle w:val="4BodyCopy"/>
        <w:spacing w:after="0"/>
        <w:ind w:left="216" w:hanging="216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-314409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330A6C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330A6C" w:rsidRPr="33565C30">
        <w:rPr>
          <w:rStyle w:val="3ArticleTitleStyleChar"/>
          <w:rFonts w:cstheme="minorBidi"/>
          <w:color w:val="000000" w:themeColor="text1"/>
        </w:rPr>
        <w:t xml:space="preserve"> </w:t>
      </w:r>
      <w:r w:rsidR="00550B56" w:rsidRPr="33565C30">
        <w:rPr>
          <w:rStyle w:val="3ArticleTitleStyleChar"/>
          <w:rFonts w:cstheme="minorBidi"/>
          <w:color w:val="000000" w:themeColor="text1"/>
        </w:rPr>
        <w:t xml:space="preserve">Choose a private, well-lit, and quiet place </w:t>
      </w:r>
      <w:r w:rsidR="36CD28DE" w:rsidRPr="33565C30">
        <w:rPr>
          <w:rStyle w:val="3ArticleTitleStyleChar"/>
          <w:rFonts w:cstheme="minorBidi"/>
          <w:color w:val="000000" w:themeColor="text1"/>
        </w:rPr>
        <w:t>for</w:t>
      </w:r>
      <w:r w:rsidR="00550B56" w:rsidRPr="33565C30">
        <w:rPr>
          <w:rStyle w:val="3ArticleTitleStyleChar"/>
          <w:rFonts w:cstheme="minorBidi"/>
          <w:color w:val="000000" w:themeColor="text1"/>
        </w:rPr>
        <w:t xml:space="preserve"> your visit</w:t>
      </w:r>
      <w:r w:rsidR="00E83925" w:rsidRPr="33565C30">
        <w:rPr>
          <w:rStyle w:val="3ArticleTitleStyleChar"/>
          <w:rFonts w:cstheme="minorBidi"/>
          <w:color w:val="000000" w:themeColor="text1"/>
        </w:rPr>
        <w:t xml:space="preserve">. Make sure you have a comfortable place to sit for the visit and that your camera </w:t>
      </w:r>
      <w:r w:rsidR="0A249011" w:rsidRPr="33565C30">
        <w:rPr>
          <w:rStyle w:val="3ArticleTitleStyleChar"/>
          <w:rFonts w:cstheme="minorBidi"/>
          <w:color w:val="000000" w:themeColor="text1"/>
        </w:rPr>
        <w:t xml:space="preserve">provides </w:t>
      </w:r>
      <w:r w:rsidR="00E83925" w:rsidRPr="33565C30">
        <w:rPr>
          <w:rStyle w:val="3ArticleTitleStyleChar"/>
          <w:rFonts w:cstheme="minorBidi"/>
          <w:color w:val="000000" w:themeColor="text1"/>
        </w:rPr>
        <w:t>a clear view of you for the provider.</w:t>
      </w:r>
    </w:p>
    <w:p w14:paraId="4466132B" w14:textId="0372FBF3" w:rsidR="00550B56" w:rsidRDefault="00CF7A5D" w:rsidP="00550B56">
      <w:pPr>
        <w:pStyle w:val="4BodyCopy"/>
        <w:spacing w:after="0"/>
        <w:rPr>
          <w:rStyle w:val="3ArticleTitleStyleChar"/>
          <w:rFonts w:cstheme="minorBidi"/>
          <w:color w:val="000000" w:themeColor="text1"/>
          <w:szCs w:val="20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-13820977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550B56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550B56" w:rsidRPr="00330A6C">
        <w:rPr>
          <w:rStyle w:val="3ArticleTitleStyleChar"/>
          <w:rFonts w:cstheme="minorBidi"/>
          <w:color w:val="000000" w:themeColor="text1"/>
          <w:szCs w:val="20"/>
        </w:rPr>
        <w:t xml:space="preserve"> </w:t>
      </w:r>
      <w:r w:rsidR="00231D5A">
        <w:rPr>
          <w:rStyle w:val="3ArticleTitleStyleChar"/>
          <w:rFonts w:cstheme="minorBidi"/>
          <w:color w:val="000000" w:themeColor="text1"/>
          <w:szCs w:val="20"/>
        </w:rPr>
        <w:t>Get your documents ready:</w:t>
      </w:r>
    </w:p>
    <w:p w14:paraId="0E1AD555" w14:textId="3304448E" w:rsidR="00231D5A" w:rsidRDefault="00231D5A" w:rsidP="33565C30">
      <w:pPr>
        <w:pStyle w:val="4BodyCopy"/>
        <w:numPr>
          <w:ilvl w:val="0"/>
          <w:numId w:val="19"/>
        </w:numPr>
        <w:spacing w:after="0"/>
        <w:rPr>
          <w:rStyle w:val="3ArticleTitleStyleChar"/>
          <w:rFonts w:cstheme="minorBidi"/>
          <w:color w:val="000000" w:themeColor="text1"/>
        </w:rPr>
      </w:pPr>
      <w:r w:rsidRPr="33565C30">
        <w:rPr>
          <w:rStyle w:val="3ArticleTitleStyleChar"/>
          <w:rFonts w:cstheme="minorBidi"/>
          <w:color w:val="000000" w:themeColor="text1"/>
        </w:rPr>
        <w:t xml:space="preserve">Make a list of </w:t>
      </w:r>
    </w:p>
    <w:p w14:paraId="6D384D46" w14:textId="7797AC89" w:rsidR="00231D5A" w:rsidRDefault="1424AAD8" w:rsidP="00327665">
      <w:pPr>
        <w:pStyle w:val="4BodyCopy"/>
        <w:numPr>
          <w:ilvl w:val="1"/>
          <w:numId w:val="19"/>
        </w:numPr>
        <w:spacing w:after="0"/>
        <w:rPr>
          <w:rStyle w:val="3ArticleTitleStyleChar"/>
          <w:color w:val="000000" w:themeColor="text1"/>
        </w:rPr>
      </w:pPr>
      <w:r w:rsidRPr="33565C30">
        <w:rPr>
          <w:rStyle w:val="3ArticleTitleStyleChar"/>
          <w:rFonts w:cstheme="minorBidi"/>
          <w:color w:val="000000" w:themeColor="text1"/>
        </w:rPr>
        <w:t>C</w:t>
      </w:r>
      <w:r w:rsidR="00231D5A" w:rsidRPr="33565C30">
        <w:rPr>
          <w:rStyle w:val="3ArticleTitleStyleChar"/>
          <w:rFonts w:cstheme="minorBidi"/>
          <w:color w:val="000000" w:themeColor="text1"/>
        </w:rPr>
        <w:t>hronic conditions</w:t>
      </w:r>
    </w:p>
    <w:p w14:paraId="3ECD4395" w14:textId="10C2F211" w:rsidR="00231D5A" w:rsidRDefault="00231D5A" w:rsidP="00327665">
      <w:pPr>
        <w:pStyle w:val="4BodyCopy"/>
        <w:numPr>
          <w:ilvl w:val="1"/>
          <w:numId w:val="19"/>
        </w:numPr>
        <w:spacing w:after="0"/>
        <w:rPr>
          <w:rStyle w:val="3ArticleTitleStyleChar"/>
          <w:rFonts w:cstheme="minorBidi"/>
          <w:color w:val="000000" w:themeColor="text1"/>
        </w:rPr>
      </w:pPr>
      <w:r w:rsidRPr="33565C30">
        <w:rPr>
          <w:rStyle w:val="3ArticleTitleStyleChar"/>
          <w:rFonts w:cstheme="minorBidi"/>
          <w:color w:val="000000" w:themeColor="text1"/>
        </w:rPr>
        <w:t xml:space="preserve">prescriptions, over-the-counter medications and supplements you're currently taking </w:t>
      </w:r>
    </w:p>
    <w:p w14:paraId="4DE1C4B4" w14:textId="7D167EF9" w:rsidR="00231D5A" w:rsidRDefault="00231D5A" w:rsidP="00327665">
      <w:pPr>
        <w:pStyle w:val="4BodyCopy"/>
        <w:numPr>
          <w:ilvl w:val="1"/>
          <w:numId w:val="19"/>
        </w:numPr>
        <w:spacing w:after="0"/>
        <w:rPr>
          <w:rStyle w:val="3ArticleTitleStyleChar"/>
          <w:rFonts w:cstheme="minorBidi"/>
          <w:color w:val="000000" w:themeColor="text1"/>
        </w:rPr>
      </w:pPr>
      <w:r w:rsidRPr="33565C30">
        <w:rPr>
          <w:rStyle w:val="3ArticleTitleStyleChar"/>
          <w:rFonts w:cstheme="minorBidi"/>
          <w:color w:val="000000" w:themeColor="text1"/>
        </w:rPr>
        <w:t>Your pharmacy phone number and address</w:t>
      </w:r>
    </w:p>
    <w:p w14:paraId="63120400" w14:textId="1597B735" w:rsidR="00231D5A" w:rsidRDefault="65CA7E87" w:rsidP="00327665">
      <w:pPr>
        <w:pStyle w:val="4BodyCopy"/>
        <w:numPr>
          <w:ilvl w:val="1"/>
          <w:numId w:val="19"/>
        </w:numPr>
        <w:spacing w:after="0"/>
        <w:rPr>
          <w:rStyle w:val="3ArticleTitleStyleChar"/>
          <w:rFonts w:cstheme="minorBidi"/>
          <w:color w:val="000000" w:themeColor="text1"/>
        </w:rPr>
      </w:pPr>
      <w:r w:rsidRPr="6A5441E6">
        <w:rPr>
          <w:rStyle w:val="3ArticleTitleStyleChar"/>
          <w:rFonts w:cstheme="minorBidi"/>
          <w:color w:val="000000" w:themeColor="text1"/>
        </w:rPr>
        <w:t>The name of y</w:t>
      </w:r>
      <w:r w:rsidR="00231D5A" w:rsidRPr="6A5441E6">
        <w:rPr>
          <w:rStyle w:val="3ArticleTitleStyleChar"/>
          <w:rFonts w:cstheme="minorBidi"/>
          <w:color w:val="000000" w:themeColor="text1"/>
        </w:rPr>
        <w:t xml:space="preserve">our primary </w:t>
      </w:r>
      <w:r w:rsidR="0016138F" w:rsidRPr="6A5441E6">
        <w:rPr>
          <w:rStyle w:val="3ArticleTitleStyleChar"/>
          <w:rFonts w:cstheme="minorBidi"/>
          <w:color w:val="000000" w:themeColor="text1"/>
        </w:rPr>
        <w:t>doctor's and</w:t>
      </w:r>
      <w:r w:rsidR="00231D5A" w:rsidRPr="6A5441E6">
        <w:rPr>
          <w:rStyle w:val="3ArticleTitleStyleChar"/>
          <w:rFonts w:cstheme="minorBidi"/>
          <w:color w:val="000000" w:themeColor="text1"/>
        </w:rPr>
        <w:t xml:space="preserve"> </w:t>
      </w:r>
      <w:r w:rsidR="64E3E8E0" w:rsidRPr="6A5441E6">
        <w:rPr>
          <w:rStyle w:val="3ArticleTitleStyleChar"/>
          <w:rFonts w:cstheme="minorBidi"/>
          <w:color w:val="000000" w:themeColor="text1"/>
        </w:rPr>
        <w:t>any specialists whom you’re currently seeing</w:t>
      </w:r>
    </w:p>
    <w:p w14:paraId="192A390E" w14:textId="108B380D" w:rsidR="00231D5A" w:rsidRDefault="00231D5A" w:rsidP="00327665">
      <w:pPr>
        <w:pStyle w:val="4BodyCopy"/>
        <w:numPr>
          <w:ilvl w:val="1"/>
          <w:numId w:val="19"/>
        </w:numPr>
        <w:spacing w:after="0"/>
        <w:rPr>
          <w:rStyle w:val="3ArticleTitleStyleChar"/>
          <w:rFonts w:cstheme="minorBidi"/>
          <w:color w:val="000000" w:themeColor="text1"/>
        </w:rPr>
      </w:pPr>
      <w:r w:rsidRPr="33565C30">
        <w:rPr>
          <w:rStyle w:val="3ArticleTitleStyleChar"/>
          <w:rFonts w:cstheme="minorBidi"/>
          <w:color w:val="000000" w:themeColor="text1"/>
        </w:rPr>
        <w:t>Insurance or credit car</w:t>
      </w:r>
      <w:r w:rsidR="00A93EBA" w:rsidRPr="33565C30">
        <w:rPr>
          <w:rStyle w:val="3ArticleTitleStyleChar"/>
          <w:rFonts w:cstheme="minorBidi"/>
          <w:color w:val="000000" w:themeColor="text1"/>
        </w:rPr>
        <w:t>d</w:t>
      </w:r>
      <w:r w:rsidRPr="33565C30">
        <w:rPr>
          <w:rStyle w:val="3ArticleTitleStyleChar"/>
          <w:rFonts w:cstheme="minorBidi"/>
          <w:color w:val="000000" w:themeColor="text1"/>
        </w:rPr>
        <w:t xml:space="preserve"> information </w:t>
      </w:r>
    </w:p>
    <w:p w14:paraId="5D4D584E" w14:textId="1681E0A0" w:rsidR="00330A6C" w:rsidRPr="00550B56" w:rsidRDefault="00CF7A5D" w:rsidP="002F1B70">
      <w:pPr>
        <w:pStyle w:val="4BodyCopy"/>
        <w:spacing w:after="0"/>
        <w:ind w:left="288" w:hanging="288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9051894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F96D5B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F96D5B" w:rsidRPr="33565C30">
        <w:rPr>
          <w:rStyle w:val="3ArticleTitleStyleChar"/>
          <w:rFonts w:cstheme="minorBidi"/>
          <w:color w:val="000000" w:themeColor="text1"/>
        </w:rPr>
        <w:t xml:space="preserve"> </w:t>
      </w:r>
      <w:r w:rsidR="5B0CCCCD" w:rsidRPr="6A5441E6">
        <w:rPr>
          <w:rStyle w:val="3ArticleTitleStyleChar"/>
          <w:rFonts w:cstheme="minorBidi"/>
          <w:color w:val="000000" w:themeColor="text1"/>
        </w:rPr>
        <w:t>If possible, measure</w:t>
      </w:r>
      <w:r w:rsidR="0016138F">
        <w:rPr>
          <w:rStyle w:val="3ArticleTitleStyleChar"/>
          <w:rFonts w:cstheme="minorBidi"/>
          <w:color w:val="000000" w:themeColor="text1"/>
        </w:rPr>
        <w:t xml:space="preserve"> </w:t>
      </w:r>
      <w:r w:rsidR="5B0CCCCD" w:rsidRPr="6A5441E6">
        <w:rPr>
          <w:rStyle w:val="3ArticleTitleStyleChar"/>
          <w:rFonts w:cstheme="minorBidi"/>
          <w:color w:val="000000" w:themeColor="text1"/>
        </w:rPr>
        <w:t>and</w:t>
      </w:r>
      <w:r w:rsidR="12D7B7DE" w:rsidRPr="6A5441E6">
        <w:rPr>
          <w:rStyle w:val="3ArticleTitleStyleChar"/>
          <w:rFonts w:cstheme="minorBidi"/>
          <w:color w:val="000000" w:themeColor="text1"/>
        </w:rPr>
        <w:t xml:space="preserve"> record</w:t>
      </w:r>
      <w:r w:rsidR="5B0CCCCD" w:rsidRPr="6A5441E6">
        <w:rPr>
          <w:rStyle w:val="3ArticleTitleStyleChar"/>
          <w:rFonts w:cstheme="minorBidi"/>
          <w:color w:val="000000" w:themeColor="text1"/>
        </w:rPr>
        <w:t xml:space="preserve"> your </w:t>
      </w:r>
      <w:r w:rsidR="0016138F" w:rsidRPr="6A5441E6">
        <w:rPr>
          <w:rStyle w:val="3ArticleTitleStyleChar"/>
          <w:rFonts w:cstheme="minorBidi"/>
          <w:color w:val="000000" w:themeColor="text1"/>
        </w:rPr>
        <w:t>vital</w:t>
      </w:r>
      <w:r w:rsidR="5B0CCCCD" w:rsidRPr="6A5441E6">
        <w:rPr>
          <w:rStyle w:val="3ArticleTitleStyleChar"/>
          <w:rFonts w:cstheme="minorBidi"/>
          <w:color w:val="000000" w:themeColor="text1"/>
        </w:rPr>
        <w:t xml:space="preserve"> signs</w:t>
      </w:r>
      <w:r w:rsidR="7E543177" w:rsidRPr="6A5441E6">
        <w:rPr>
          <w:rStyle w:val="3ArticleTitleStyleChar"/>
          <w:rFonts w:cstheme="minorBidi"/>
          <w:color w:val="000000" w:themeColor="text1"/>
        </w:rPr>
        <w:t xml:space="preserve"> approximately one hour</w:t>
      </w:r>
      <w:r w:rsidR="5B0CCCCD" w:rsidRPr="6A5441E6">
        <w:rPr>
          <w:rStyle w:val="3ArticleTitleStyleChar"/>
          <w:rFonts w:cstheme="minorBidi"/>
          <w:color w:val="000000" w:themeColor="text1"/>
        </w:rPr>
        <w:t xml:space="preserve"> in advance of your visit.  These may include your height, weight, temperature, pulse, </w:t>
      </w:r>
      <w:r w:rsidR="245C888C" w:rsidRPr="6A5441E6">
        <w:rPr>
          <w:rStyle w:val="3ArticleTitleStyleChar"/>
          <w:rFonts w:cstheme="minorBidi"/>
          <w:color w:val="000000" w:themeColor="text1"/>
        </w:rPr>
        <w:t xml:space="preserve">blood oxygen level, </w:t>
      </w:r>
      <w:r w:rsidR="5B0CCCCD" w:rsidRPr="6A5441E6">
        <w:rPr>
          <w:rStyle w:val="3ArticleTitleStyleChar"/>
          <w:rFonts w:cstheme="minorBidi"/>
          <w:color w:val="000000" w:themeColor="text1"/>
        </w:rPr>
        <w:t xml:space="preserve">and blood pressure.  </w:t>
      </w:r>
    </w:p>
    <w:p w14:paraId="73A6CB59" w14:textId="08D0FE69" w:rsidR="00330A6C" w:rsidRPr="00550B56" w:rsidRDefault="7FC18B40" w:rsidP="33565C30">
      <w:pPr>
        <w:pStyle w:val="4BodyCopy"/>
        <w:spacing w:after="0"/>
        <w:ind w:left="216" w:hanging="216"/>
        <w:rPr>
          <w:rStyle w:val="3ArticleTitleStyleChar"/>
          <w:rFonts w:cstheme="minorBidi"/>
          <w:color w:val="000000" w:themeColor="text1"/>
        </w:rPr>
      </w:pPr>
      <w:r w:rsidRPr="33565C30">
        <w:rPr>
          <w:rStyle w:val="3ArticleTitleStyleChar"/>
          <w:rFonts w:cstheme="minorBidi"/>
          <w:color w:val="000000" w:themeColor="text1"/>
        </w:rPr>
        <w:t xml:space="preserve">☐ </w:t>
      </w:r>
      <w:r w:rsidR="5B0CCCCD" w:rsidRPr="33565C30">
        <w:rPr>
          <w:rStyle w:val="3ArticleTitleStyleChar"/>
          <w:rFonts w:cstheme="minorBidi"/>
          <w:color w:val="000000" w:themeColor="text1"/>
        </w:rPr>
        <w:t>If you are diabetic</w:t>
      </w:r>
      <w:r w:rsidR="30486742" w:rsidRPr="33565C30">
        <w:rPr>
          <w:rStyle w:val="3ArticleTitleStyleChar"/>
          <w:rFonts w:cstheme="minorBidi"/>
          <w:color w:val="000000" w:themeColor="text1"/>
        </w:rPr>
        <w:t xml:space="preserve"> and check fingerstick blood sugars</w:t>
      </w:r>
      <w:r w:rsidR="5B0CCCCD" w:rsidRPr="33565C30">
        <w:rPr>
          <w:rStyle w:val="3ArticleTitleStyleChar"/>
          <w:rFonts w:cstheme="minorBidi"/>
          <w:color w:val="000000" w:themeColor="text1"/>
        </w:rPr>
        <w:t>, have a list of your recent blood sugars available.</w:t>
      </w:r>
    </w:p>
    <w:p w14:paraId="225D12AC" w14:textId="55FA055B" w:rsidR="00330A6C" w:rsidRPr="00550B56" w:rsidRDefault="46D8DE4E" w:rsidP="002F1B70">
      <w:pPr>
        <w:pStyle w:val="4BodyCopy"/>
        <w:spacing w:after="0"/>
        <w:ind w:left="288" w:hanging="288"/>
        <w:rPr>
          <w:rStyle w:val="3ArticleTitleStyleChar"/>
          <w:rFonts w:cstheme="minorBidi"/>
          <w:color w:val="000000" w:themeColor="text1"/>
        </w:rPr>
      </w:pPr>
      <w:r w:rsidRPr="33565C30">
        <w:rPr>
          <w:rStyle w:val="3ArticleTitleStyleChar"/>
          <w:rFonts w:cstheme="minorBidi"/>
          <w:color w:val="000000" w:themeColor="text1"/>
        </w:rPr>
        <w:t xml:space="preserve">☐ </w:t>
      </w:r>
      <w:r w:rsidR="5B0CCCCD" w:rsidRPr="33565C30">
        <w:rPr>
          <w:rStyle w:val="3ArticleTitleStyleChar"/>
          <w:rFonts w:cstheme="minorBidi"/>
          <w:color w:val="000000" w:themeColor="text1"/>
        </w:rPr>
        <w:t>If you have high blood pressu</w:t>
      </w:r>
      <w:r w:rsidR="59DDE9E7" w:rsidRPr="33565C30">
        <w:rPr>
          <w:rStyle w:val="3ArticleTitleStyleChar"/>
          <w:rFonts w:cstheme="minorBidi"/>
          <w:color w:val="000000" w:themeColor="text1"/>
        </w:rPr>
        <w:t>re</w:t>
      </w:r>
      <w:r w:rsidR="3277BBF5" w:rsidRPr="33565C30">
        <w:rPr>
          <w:rStyle w:val="3ArticleTitleStyleChar"/>
          <w:rFonts w:cstheme="minorBidi"/>
          <w:color w:val="000000" w:themeColor="text1"/>
        </w:rPr>
        <w:t xml:space="preserve"> and check your blood pressure at home, have a list of your recent pressures available</w:t>
      </w:r>
    </w:p>
    <w:p w14:paraId="324A7053" w14:textId="601C736D" w:rsidR="00330A6C" w:rsidRPr="00550B56" w:rsidRDefault="5B0CCCCD" w:rsidP="002F1B70">
      <w:pPr>
        <w:pStyle w:val="4BodyCopy"/>
        <w:spacing w:after="0"/>
        <w:ind w:left="288" w:hanging="288"/>
        <w:rPr>
          <w:rStyle w:val="3ArticleTitleStyleChar"/>
          <w:rFonts w:cstheme="minorBidi"/>
          <w:color w:val="000000" w:themeColor="text1"/>
        </w:rPr>
      </w:pPr>
      <w:r w:rsidRPr="33565C30">
        <w:rPr>
          <w:rFonts w:ascii="Calibri" w:eastAsia="Calibri" w:hAnsi="Calibri" w:cs="Calibri"/>
          <w:sz w:val="19"/>
          <w:szCs w:val="19"/>
        </w:rPr>
        <w:t>☐</w:t>
      </w:r>
      <w:r w:rsidRPr="33565C30">
        <w:rPr>
          <w:rStyle w:val="3ArticleTitleStyleChar"/>
          <w:rFonts w:cstheme="minorBidi"/>
          <w:color w:val="000000" w:themeColor="text1"/>
        </w:rPr>
        <w:t xml:space="preserve"> </w:t>
      </w:r>
      <w:r w:rsidR="00B6280D" w:rsidRPr="33565C30">
        <w:rPr>
          <w:rStyle w:val="3ArticleTitleStyleChar"/>
          <w:rFonts w:cstheme="minorBidi"/>
          <w:color w:val="000000" w:themeColor="text1"/>
        </w:rPr>
        <w:t>If you are seeing your doctor because you don't feel well, m</w:t>
      </w:r>
      <w:r w:rsidR="00330A6C" w:rsidRPr="33565C30">
        <w:rPr>
          <w:rStyle w:val="3ArticleTitleStyleChar"/>
          <w:color w:val="000000" w:themeColor="text1"/>
        </w:rPr>
        <w:t>ake a list of your current symptoms, when they started and how severe they are. For example:</w:t>
      </w:r>
    </w:p>
    <w:p w14:paraId="00210A83" w14:textId="2178E034" w:rsidR="00F96D5B" w:rsidRDefault="00F96D5B" w:rsidP="00330A6C">
      <w:pPr>
        <w:pStyle w:val="4BodyCopy"/>
        <w:numPr>
          <w:ilvl w:val="0"/>
          <w:numId w:val="18"/>
        </w:numPr>
        <w:spacing w:after="0"/>
        <w:ind w:left="900"/>
        <w:rPr>
          <w:rStyle w:val="3ArticleTitleStyleChar"/>
          <w:color w:val="000000" w:themeColor="text1"/>
          <w:szCs w:val="20"/>
        </w:rPr>
      </w:pPr>
      <w:r>
        <w:rPr>
          <w:rStyle w:val="3ArticleTitleStyleChar"/>
          <w:color w:val="000000" w:themeColor="text1"/>
          <w:szCs w:val="20"/>
        </w:rPr>
        <w:t>Ear ache</w:t>
      </w:r>
    </w:p>
    <w:p w14:paraId="353DED21" w14:textId="68F1177E" w:rsidR="00F96D5B" w:rsidRDefault="00F96D5B" w:rsidP="00330A6C">
      <w:pPr>
        <w:pStyle w:val="4BodyCopy"/>
        <w:numPr>
          <w:ilvl w:val="0"/>
          <w:numId w:val="18"/>
        </w:numPr>
        <w:spacing w:after="0"/>
        <w:ind w:left="900"/>
        <w:rPr>
          <w:rStyle w:val="3ArticleTitleStyleChar"/>
          <w:color w:val="000000" w:themeColor="text1"/>
          <w:szCs w:val="20"/>
        </w:rPr>
      </w:pPr>
      <w:r>
        <w:rPr>
          <w:rStyle w:val="3ArticleTitleStyleChar"/>
          <w:color w:val="000000" w:themeColor="text1"/>
          <w:szCs w:val="20"/>
        </w:rPr>
        <w:t>Headache</w:t>
      </w:r>
    </w:p>
    <w:p w14:paraId="041F2155" w14:textId="629B35E1" w:rsidR="00F96D5B" w:rsidRDefault="00F96D5B" w:rsidP="00330A6C">
      <w:pPr>
        <w:pStyle w:val="4BodyCopy"/>
        <w:numPr>
          <w:ilvl w:val="0"/>
          <w:numId w:val="18"/>
        </w:numPr>
        <w:spacing w:after="0"/>
        <w:ind w:left="900"/>
        <w:rPr>
          <w:rStyle w:val="3ArticleTitleStyleChar"/>
          <w:color w:val="000000" w:themeColor="text1"/>
          <w:szCs w:val="20"/>
        </w:rPr>
      </w:pPr>
      <w:r>
        <w:rPr>
          <w:rStyle w:val="3ArticleTitleStyleChar"/>
          <w:color w:val="000000" w:themeColor="text1"/>
          <w:szCs w:val="20"/>
        </w:rPr>
        <w:lastRenderedPageBreak/>
        <w:t>Urinary Tract Infection (UTI)</w:t>
      </w:r>
    </w:p>
    <w:p w14:paraId="290F72DC" w14:textId="06B85713" w:rsidR="00330A6C" w:rsidRPr="000B7930" w:rsidRDefault="00F96D5B" w:rsidP="00330A6C">
      <w:pPr>
        <w:pStyle w:val="4BodyCopy"/>
        <w:numPr>
          <w:ilvl w:val="0"/>
          <w:numId w:val="18"/>
        </w:numPr>
        <w:spacing w:after="0"/>
        <w:ind w:left="900"/>
        <w:rPr>
          <w:rStyle w:val="3ArticleTitleStyleChar"/>
          <w:color w:val="000000" w:themeColor="text1"/>
          <w:szCs w:val="20"/>
        </w:rPr>
      </w:pPr>
      <w:r>
        <w:rPr>
          <w:rStyle w:val="3ArticleTitleStyleChar"/>
          <w:color w:val="000000" w:themeColor="text1"/>
          <w:szCs w:val="20"/>
        </w:rPr>
        <w:t>Difficulty</w:t>
      </w:r>
      <w:r w:rsidR="00330A6C" w:rsidRPr="000B7930">
        <w:rPr>
          <w:rStyle w:val="3ArticleTitleStyleChar"/>
          <w:color w:val="000000" w:themeColor="text1"/>
          <w:szCs w:val="20"/>
        </w:rPr>
        <w:t xml:space="preserve"> breathing or pain in your chest</w:t>
      </w:r>
    </w:p>
    <w:p w14:paraId="2B2D3EB3" w14:textId="54028BEE" w:rsidR="00330A6C" w:rsidRPr="000B7930" w:rsidRDefault="00F96D5B" w:rsidP="00330A6C">
      <w:pPr>
        <w:pStyle w:val="4BodyCopy"/>
        <w:numPr>
          <w:ilvl w:val="0"/>
          <w:numId w:val="18"/>
        </w:numPr>
        <w:spacing w:after="0"/>
        <w:ind w:left="900"/>
        <w:rPr>
          <w:rStyle w:val="3ArticleTitleStyleChar"/>
          <w:color w:val="000000" w:themeColor="text1"/>
          <w:szCs w:val="20"/>
        </w:rPr>
      </w:pPr>
      <w:r>
        <w:rPr>
          <w:rStyle w:val="3ArticleTitleStyleChar"/>
          <w:color w:val="000000" w:themeColor="text1"/>
          <w:szCs w:val="20"/>
        </w:rPr>
        <w:t>F</w:t>
      </w:r>
      <w:r w:rsidR="00330A6C" w:rsidRPr="000B7930">
        <w:rPr>
          <w:rStyle w:val="3ArticleTitleStyleChar"/>
          <w:color w:val="000000" w:themeColor="text1"/>
          <w:szCs w:val="20"/>
        </w:rPr>
        <w:t>atigue? If so, how severe and for how long?</w:t>
      </w:r>
    </w:p>
    <w:p w14:paraId="079C9D6D" w14:textId="4FAAC8D7" w:rsidR="00330A6C" w:rsidRDefault="00F96D5B" w:rsidP="00330A6C">
      <w:pPr>
        <w:pStyle w:val="4BodyCopy"/>
        <w:numPr>
          <w:ilvl w:val="0"/>
          <w:numId w:val="18"/>
        </w:numPr>
        <w:spacing w:after="0"/>
        <w:ind w:left="900"/>
        <w:rPr>
          <w:rStyle w:val="3ArticleTitleStyleChar"/>
          <w:color w:val="000000" w:themeColor="text1"/>
          <w:szCs w:val="20"/>
        </w:rPr>
      </w:pPr>
      <w:r>
        <w:rPr>
          <w:rStyle w:val="3ArticleTitleStyleChar"/>
          <w:color w:val="000000" w:themeColor="text1"/>
          <w:szCs w:val="20"/>
        </w:rPr>
        <w:t>Stomach</w:t>
      </w:r>
      <w:r w:rsidR="00330A6C" w:rsidRPr="000B7930">
        <w:rPr>
          <w:rStyle w:val="3ArticleTitleStyleChar"/>
          <w:color w:val="000000" w:themeColor="text1"/>
          <w:szCs w:val="20"/>
        </w:rPr>
        <w:t xml:space="preserve"> pain or diarrhea</w:t>
      </w:r>
    </w:p>
    <w:p w14:paraId="38C80C52" w14:textId="445C6053" w:rsidR="00F96D5B" w:rsidRPr="00E83925" w:rsidRDefault="00CF7A5D" w:rsidP="33565C30">
      <w:pPr>
        <w:pStyle w:val="4BodyCopy"/>
        <w:spacing w:after="0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-6189993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F96D5B">
            <w:rPr>
              <w:rStyle w:val="3ArticleTitleStyleChar"/>
              <w:rFonts w:ascii="MS Gothic" w:eastAsia="MS Gothic" w:hAnsi="MS Gothic" w:cstheme="minorBidi" w:hint="eastAsia"/>
              <w:color w:val="000000" w:themeColor="text1"/>
              <w:szCs w:val="20"/>
            </w:rPr>
            <w:t>☐</w:t>
          </w:r>
        </w:sdtContent>
      </w:sdt>
      <w:r w:rsidR="00F96D5B" w:rsidRPr="33565C30">
        <w:rPr>
          <w:rStyle w:val="3ArticleTitleStyleChar"/>
          <w:rFonts w:cstheme="minorBidi"/>
          <w:color w:val="000000" w:themeColor="text1"/>
        </w:rPr>
        <w:t xml:space="preserve"> </w:t>
      </w:r>
      <w:r w:rsidR="00E83925" w:rsidRPr="33565C30">
        <w:rPr>
          <w:rStyle w:val="3ArticleTitleStyleChar"/>
          <w:rFonts w:cstheme="minorBidi"/>
          <w:color w:val="000000" w:themeColor="text1"/>
        </w:rPr>
        <w:t xml:space="preserve">Have paper and a pen ready </w:t>
      </w:r>
      <w:r w:rsidR="73CCCF42" w:rsidRPr="33565C30">
        <w:rPr>
          <w:rStyle w:val="3ArticleTitleStyleChar"/>
          <w:rFonts w:cstheme="minorBidi"/>
          <w:color w:val="000000" w:themeColor="text1"/>
        </w:rPr>
        <w:t xml:space="preserve">for </w:t>
      </w:r>
      <w:r w:rsidR="00E83925" w:rsidRPr="33565C30">
        <w:rPr>
          <w:rStyle w:val="3ArticleTitleStyleChar"/>
          <w:rFonts w:cstheme="minorBidi"/>
          <w:color w:val="000000" w:themeColor="text1"/>
        </w:rPr>
        <w:t>tak</w:t>
      </w:r>
      <w:r w:rsidR="20DA11FE" w:rsidRPr="33565C30">
        <w:rPr>
          <w:rStyle w:val="3ArticleTitleStyleChar"/>
          <w:rFonts w:cstheme="minorBidi"/>
          <w:color w:val="000000" w:themeColor="text1"/>
        </w:rPr>
        <w:t>ing</w:t>
      </w:r>
      <w:r w:rsidR="00E83925" w:rsidRPr="33565C30">
        <w:rPr>
          <w:rStyle w:val="3ArticleTitleStyleChar"/>
          <w:rFonts w:cstheme="minorBidi"/>
          <w:color w:val="000000" w:themeColor="text1"/>
        </w:rPr>
        <w:t xml:space="preserve"> notes during the call.</w:t>
      </w:r>
    </w:p>
    <w:p w14:paraId="1FB7FCBD" w14:textId="313AD5B1" w:rsidR="00330A6C" w:rsidRPr="000B7930" w:rsidRDefault="00CF7A5D" w:rsidP="00330A6C">
      <w:pPr>
        <w:pStyle w:val="4BodyCopy"/>
        <w:spacing w:after="0"/>
        <w:rPr>
          <w:rStyle w:val="3ArticleTitleStyleChar"/>
          <w:color w:val="000000" w:themeColor="text1"/>
          <w:szCs w:val="20"/>
        </w:rPr>
      </w:pPr>
      <w:sdt>
        <w:sdtPr>
          <w:rPr>
            <w:rStyle w:val="3ArticleTitleStyleChar"/>
            <w:color w:val="000000" w:themeColor="text1"/>
            <w:szCs w:val="20"/>
          </w:rPr>
          <w:id w:val="20007687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B50343">
            <w:rPr>
              <w:rStyle w:val="3ArticleTitleStyleChar"/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2F1B70">
        <w:rPr>
          <w:rStyle w:val="3ArticleTitleStyleChar"/>
          <w:color w:val="000000" w:themeColor="text1"/>
          <w:szCs w:val="20"/>
        </w:rPr>
        <w:t xml:space="preserve"> </w:t>
      </w:r>
      <w:r w:rsidR="00330A6C" w:rsidRPr="000B7930">
        <w:rPr>
          <w:rStyle w:val="3ArticleTitleStyleChar"/>
          <w:color w:val="000000" w:themeColor="text1"/>
          <w:szCs w:val="20"/>
        </w:rPr>
        <w:t>Are other</w:t>
      </w:r>
      <w:r w:rsidR="00EB698C">
        <w:rPr>
          <w:rStyle w:val="3ArticleTitleStyleChar"/>
          <w:color w:val="000000" w:themeColor="text1"/>
          <w:szCs w:val="20"/>
        </w:rPr>
        <w:t>s</w:t>
      </w:r>
      <w:r w:rsidR="00330A6C" w:rsidRPr="000B7930">
        <w:rPr>
          <w:rStyle w:val="3ArticleTitleStyleChar"/>
          <w:color w:val="000000" w:themeColor="text1"/>
          <w:szCs w:val="20"/>
        </w:rPr>
        <w:t xml:space="preserve"> in your home ill? If so, for how long?</w:t>
      </w:r>
    </w:p>
    <w:p w14:paraId="424F5C40" w14:textId="15DB45B4" w:rsidR="00330A6C" w:rsidRPr="000B7930" w:rsidRDefault="00CF7A5D" w:rsidP="00330A6C">
      <w:pPr>
        <w:pStyle w:val="4BodyCopy"/>
        <w:spacing w:after="0"/>
        <w:rPr>
          <w:rStyle w:val="3ArticleTitleStyleChar"/>
          <w:color w:val="000000" w:themeColor="text1"/>
          <w:szCs w:val="20"/>
        </w:rPr>
      </w:pPr>
      <w:sdt>
        <w:sdtPr>
          <w:rPr>
            <w:rStyle w:val="3ArticleTitleStyleChar"/>
            <w:color w:val="000000" w:themeColor="text1"/>
            <w:szCs w:val="20"/>
          </w:rPr>
          <w:id w:val="5823422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B50343">
            <w:rPr>
              <w:rStyle w:val="3ArticleTitleStyleChar"/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330A6C" w:rsidRPr="000B7930">
        <w:rPr>
          <w:rStyle w:val="3ArticleTitleStyleChar"/>
          <w:color w:val="000000" w:themeColor="text1"/>
          <w:szCs w:val="20"/>
        </w:rPr>
        <w:t xml:space="preserve"> Have you been tested for COVID-19? If so, what were the results?</w:t>
      </w:r>
    </w:p>
    <w:p w14:paraId="22F5B64B" w14:textId="657E39AF" w:rsidR="000B7930" w:rsidRDefault="000B7930" w:rsidP="000B7930">
      <w:pPr>
        <w:pStyle w:val="4BodyCopy"/>
        <w:spacing w:after="0"/>
        <w:ind w:left="216" w:hanging="216"/>
        <w:rPr>
          <w:rStyle w:val="3ArticleTitleStyleChar"/>
          <w:color w:val="000000" w:themeColor="text1"/>
          <w:szCs w:val="20"/>
        </w:rPr>
      </w:pPr>
    </w:p>
    <w:p w14:paraId="04EA2800" w14:textId="243BB35B" w:rsidR="000B7930" w:rsidRDefault="000B7930" w:rsidP="000B7930">
      <w:pPr>
        <w:pStyle w:val="4BodyCopy"/>
        <w:spacing w:after="0"/>
        <w:ind w:left="216" w:hanging="216"/>
        <w:rPr>
          <w:rStyle w:val="3ArticleTitleStyleChar"/>
          <w:b/>
          <w:sz w:val="22"/>
        </w:rPr>
      </w:pPr>
      <w:r>
        <w:rPr>
          <w:rStyle w:val="3ArticleTitleStyleChar"/>
          <w:b/>
          <w:sz w:val="22"/>
        </w:rPr>
        <w:t>Check your technology:</w:t>
      </w:r>
    </w:p>
    <w:p w14:paraId="140B2149" w14:textId="7EBF49F1" w:rsidR="000B7930" w:rsidRPr="000B7930" w:rsidRDefault="00CF7A5D" w:rsidP="000872AC">
      <w:pPr>
        <w:pStyle w:val="4BodyCopy"/>
        <w:spacing w:after="0"/>
        <w:rPr>
          <w:rStyle w:val="3ArticleTitleStyleChar"/>
          <w:rFonts w:cstheme="minorBidi"/>
          <w:color w:val="000000" w:themeColor="text1"/>
          <w:szCs w:val="20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1064533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0B7930">
            <w:rPr>
              <w:rStyle w:val="3ArticleTitleStyleChar"/>
              <w:rFonts w:ascii="MS Gothic" w:eastAsia="MS Gothic" w:hAnsi="MS Gothic" w:cstheme="minorBidi" w:hint="eastAsia"/>
              <w:color w:val="000000" w:themeColor="text1"/>
              <w:szCs w:val="20"/>
            </w:rPr>
            <w:t>☐</w:t>
          </w:r>
        </w:sdtContent>
      </w:sdt>
      <w:r w:rsidR="000B7930">
        <w:rPr>
          <w:rStyle w:val="3ArticleTitleStyleChar"/>
          <w:rFonts w:cstheme="minorBidi"/>
          <w:color w:val="000000" w:themeColor="text1"/>
          <w:szCs w:val="20"/>
        </w:rPr>
        <w:t xml:space="preserve"> </w:t>
      </w:r>
      <w:r w:rsidR="000B7930" w:rsidRPr="000B7930">
        <w:rPr>
          <w:rStyle w:val="3ArticleTitleStyleChar"/>
          <w:rFonts w:cstheme="minorBidi"/>
          <w:color w:val="000000" w:themeColor="text1"/>
          <w:szCs w:val="20"/>
        </w:rPr>
        <w:t>Are you going to use your phone, tablet or computer for the visit?</w:t>
      </w:r>
    </w:p>
    <w:p w14:paraId="163F3DFB" w14:textId="0B84AFCB" w:rsidR="000B7930" w:rsidRPr="002F1B70" w:rsidRDefault="00CF7A5D" w:rsidP="000B7930">
      <w:pPr>
        <w:pStyle w:val="4BodyCopy"/>
        <w:spacing w:after="0"/>
        <w:rPr>
          <w:rStyle w:val="3ArticleTitleStyleChar"/>
          <w:rFonts w:cstheme="minorBidi"/>
          <w:color w:val="000000" w:themeColor="text1"/>
          <w:szCs w:val="20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-1536187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0B7930" w:rsidRPr="002F1B70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0B7930" w:rsidRPr="002F1B70">
        <w:rPr>
          <w:rStyle w:val="3ArticleTitleStyleChar"/>
          <w:rFonts w:cstheme="minorBidi"/>
          <w:color w:val="000000" w:themeColor="text1"/>
          <w:szCs w:val="20"/>
        </w:rPr>
        <w:t xml:space="preserve"> Is the device fully charged or plugged in?</w:t>
      </w:r>
    </w:p>
    <w:p w14:paraId="0A19E1FF" w14:textId="7C58C15B" w:rsidR="000B7930" w:rsidRPr="002F1B70" w:rsidRDefault="00CF7A5D" w:rsidP="000B7930">
      <w:pPr>
        <w:pStyle w:val="4BodyCopy"/>
        <w:spacing w:after="0"/>
        <w:rPr>
          <w:rStyle w:val="3ArticleTitleStyleChar"/>
          <w:rFonts w:cstheme="minorBidi"/>
          <w:color w:val="000000" w:themeColor="text1"/>
          <w:szCs w:val="20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6450222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0B7930" w:rsidRPr="002F1B70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0B7930" w:rsidRPr="002F1B70">
        <w:rPr>
          <w:rStyle w:val="3ArticleTitleStyleChar"/>
          <w:rFonts w:cstheme="minorBidi"/>
          <w:color w:val="000000" w:themeColor="text1"/>
          <w:szCs w:val="20"/>
        </w:rPr>
        <w:t xml:space="preserve"> Do you have a reliable internet connection?</w:t>
      </w:r>
    </w:p>
    <w:p w14:paraId="0AE5A618" w14:textId="72DC4F82" w:rsidR="00E83925" w:rsidRDefault="00CF7A5D" w:rsidP="6A5441E6">
      <w:pPr>
        <w:spacing w:after="0"/>
        <w:rPr>
          <w:rFonts w:ascii="Arial" w:hAnsi="Arial" w:cs="Arial"/>
          <w:i/>
          <w:iCs/>
          <w:sz w:val="20"/>
          <w:szCs w:val="20"/>
        </w:rPr>
      </w:pPr>
      <w:sdt>
        <w:sdtPr>
          <w:rPr>
            <w:rStyle w:val="3ArticleTitleStyleChar"/>
            <w:rFonts w:cstheme="minorBidi"/>
            <w:color w:val="000000" w:themeColor="text1"/>
            <w:sz w:val="20"/>
            <w:szCs w:val="20"/>
          </w:rPr>
          <w:id w:val="10066279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2F1B70" w:rsidRPr="002F1B70">
            <w:rPr>
              <w:rStyle w:val="3ArticleTitleStyleChar"/>
              <w:rFonts w:ascii="MS Gothic" w:eastAsia="MS Gothic" w:hAnsi="MS Gothic" w:cstheme="minorBidi" w:hint="eastAsia"/>
              <w:color w:val="000000" w:themeColor="text1"/>
              <w:sz w:val="20"/>
              <w:szCs w:val="20"/>
            </w:rPr>
            <w:t>☐</w:t>
          </w:r>
        </w:sdtContent>
      </w:sdt>
      <w:r w:rsidR="000B7930" w:rsidRPr="002F1B70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Does your </w:t>
      </w:r>
      <w:r w:rsidR="2CE72892" w:rsidRPr="002F1B70">
        <w:rPr>
          <w:rStyle w:val="3ArticleTitleStyleChar"/>
          <w:rFonts w:cstheme="minorBidi"/>
          <w:color w:val="000000" w:themeColor="text1"/>
          <w:sz w:val="20"/>
          <w:szCs w:val="20"/>
        </w:rPr>
        <w:t>provider</w:t>
      </w:r>
      <w:r w:rsidR="000B7930" w:rsidRPr="6A5441E6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use an app for telehealth visits? If so, download it in advance.</w:t>
      </w:r>
      <w:r w:rsidR="00A93EBA" w:rsidRPr="6A5441E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130B9A2" w14:textId="77777777" w:rsidR="002E4AB5" w:rsidRDefault="002E4AB5" w:rsidP="000B7930">
      <w:pPr>
        <w:pStyle w:val="4BodyCopy"/>
        <w:spacing w:after="0"/>
        <w:rPr>
          <w:rStyle w:val="3ArticleTitleStyleChar"/>
          <w:rFonts w:cstheme="minorBidi"/>
          <w:color w:val="000000" w:themeColor="text1"/>
          <w:szCs w:val="20"/>
        </w:rPr>
      </w:pPr>
    </w:p>
    <w:p w14:paraId="25FC16A3" w14:textId="68E98E73" w:rsidR="002E4AB5" w:rsidRPr="00EA3051" w:rsidRDefault="002E4AB5" w:rsidP="00EA3051">
      <w:pPr>
        <w:pStyle w:val="4BodyCopy"/>
        <w:spacing w:after="0"/>
        <w:ind w:left="216" w:hanging="216"/>
        <w:rPr>
          <w:rStyle w:val="3ArticleTitleStyleChar"/>
          <w:b/>
          <w:sz w:val="22"/>
        </w:rPr>
      </w:pPr>
      <w:r w:rsidRPr="00EA3051">
        <w:rPr>
          <w:rStyle w:val="3ArticleTitleStyleChar"/>
          <w:b/>
          <w:sz w:val="22"/>
        </w:rPr>
        <w:t>During your telehealth visit:</w:t>
      </w:r>
    </w:p>
    <w:p w14:paraId="5224F696" w14:textId="5738B2CE" w:rsidR="009E421C" w:rsidRDefault="00CF7A5D" w:rsidP="33565C30">
      <w:pPr>
        <w:pStyle w:val="4BodyCopy"/>
        <w:spacing w:after="0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18744950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0B7930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0B7930" w:rsidRPr="33565C30">
        <w:rPr>
          <w:rStyle w:val="3ArticleTitleStyleChar"/>
          <w:rFonts w:cstheme="minorBidi"/>
          <w:color w:val="000000" w:themeColor="text1"/>
        </w:rPr>
        <w:t xml:space="preserve"> </w:t>
      </w:r>
      <w:r w:rsidR="00B5234F">
        <w:rPr>
          <w:rStyle w:val="3ArticleTitleStyleChar"/>
          <w:rFonts w:cstheme="minorBidi"/>
          <w:color w:val="000000" w:themeColor="text1"/>
        </w:rPr>
        <w:t>Close any open applications on your device</w:t>
      </w:r>
    </w:p>
    <w:p w14:paraId="35307EB3" w14:textId="30DDC1CC" w:rsidR="00B5234F" w:rsidRDefault="00CF7A5D" w:rsidP="33565C30">
      <w:pPr>
        <w:pStyle w:val="4BodyCopy"/>
        <w:spacing w:after="0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10896571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B5234F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B5234F" w:rsidRPr="33565C30">
        <w:rPr>
          <w:rStyle w:val="3ArticleTitleStyleChar"/>
          <w:rFonts w:cstheme="minorBidi"/>
          <w:color w:val="000000" w:themeColor="text1"/>
        </w:rPr>
        <w:t xml:space="preserve"> </w:t>
      </w:r>
      <w:r w:rsidR="00B5234F">
        <w:rPr>
          <w:rStyle w:val="3ArticleTitleStyleChar"/>
          <w:rFonts w:cstheme="minorBidi"/>
          <w:color w:val="000000" w:themeColor="text1"/>
        </w:rPr>
        <w:t>Avoid streaming (such as music or TV shows) or</w:t>
      </w:r>
      <w:r w:rsidR="00320101">
        <w:rPr>
          <w:rStyle w:val="3ArticleTitleStyleChar"/>
          <w:rFonts w:cstheme="minorBidi"/>
          <w:color w:val="000000" w:themeColor="text1"/>
        </w:rPr>
        <w:t xml:space="preserve">, if possible, </w:t>
      </w:r>
      <w:r w:rsidR="00B5234F">
        <w:rPr>
          <w:rStyle w:val="3ArticleTitleStyleChar"/>
          <w:rFonts w:cstheme="minorBidi"/>
          <w:color w:val="000000" w:themeColor="text1"/>
        </w:rPr>
        <w:t xml:space="preserve">using other </w:t>
      </w:r>
      <w:proofErr w:type="spellStart"/>
      <w:r w:rsidR="00B5234F">
        <w:rPr>
          <w:rStyle w:val="3ArticleTitleStyleChar"/>
          <w:rFonts w:cstheme="minorBidi"/>
          <w:color w:val="000000" w:themeColor="text1"/>
        </w:rPr>
        <w:t>WiFi</w:t>
      </w:r>
      <w:proofErr w:type="spellEnd"/>
      <w:r w:rsidR="00B5234F">
        <w:rPr>
          <w:rStyle w:val="3ArticleTitleStyleChar"/>
          <w:rFonts w:cstheme="minorBidi"/>
          <w:color w:val="000000" w:themeColor="text1"/>
        </w:rPr>
        <w:t xml:space="preserve"> </w:t>
      </w:r>
      <w:r w:rsidR="00320101">
        <w:rPr>
          <w:rStyle w:val="3ArticleTitleStyleChar"/>
          <w:rFonts w:cstheme="minorBidi"/>
          <w:color w:val="000000" w:themeColor="text1"/>
        </w:rPr>
        <w:t>dependent</w:t>
      </w:r>
      <w:r w:rsidR="00B5234F">
        <w:rPr>
          <w:rStyle w:val="3ArticleTitleStyleChar"/>
          <w:rFonts w:cstheme="minorBidi"/>
          <w:color w:val="000000" w:themeColor="text1"/>
        </w:rPr>
        <w:t xml:space="preserve"> devices</w:t>
      </w:r>
    </w:p>
    <w:p w14:paraId="0B6ED571" w14:textId="775053E1" w:rsidR="001D7D16" w:rsidRDefault="00CF7A5D" w:rsidP="33565C30">
      <w:pPr>
        <w:pStyle w:val="4BodyCopy"/>
        <w:spacing w:after="0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3541610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9E421C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9E421C" w:rsidRPr="33565C30">
        <w:rPr>
          <w:rStyle w:val="3ArticleTitleStyleChar"/>
          <w:rFonts w:cstheme="minorBidi"/>
          <w:color w:val="000000" w:themeColor="text1"/>
        </w:rPr>
        <w:t xml:space="preserve"> </w:t>
      </w:r>
      <w:r w:rsidR="002E4AB5" w:rsidRPr="33565C30">
        <w:rPr>
          <w:rStyle w:val="3ArticleTitleStyleChar"/>
          <w:rFonts w:cstheme="minorBidi"/>
          <w:color w:val="000000" w:themeColor="text1"/>
        </w:rPr>
        <w:t>Talk clearly</w:t>
      </w:r>
      <w:r w:rsidR="2039907E" w:rsidRPr="33565C30">
        <w:rPr>
          <w:rStyle w:val="3ArticleTitleStyleChar"/>
          <w:rFonts w:cstheme="minorBidi"/>
          <w:color w:val="000000" w:themeColor="text1"/>
        </w:rPr>
        <w:t xml:space="preserve"> and</w:t>
      </w:r>
      <w:r w:rsidR="002E4AB5" w:rsidRPr="33565C30">
        <w:rPr>
          <w:rStyle w:val="3ArticleTitleStyleChar"/>
          <w:rFonts w:cstheme="minorBidi"/>
          <w:color w:val="000000" w:themeColor="text1"/>
        </w:rPr>
        <w:t xml:space="preserve"> mak</w:t>
      </w:r>
      <w:r w:rsidR="24BCFCB9" w:rsidRPr="33565C30">
        <w:rPr>
          <w:rStyle w:val="3ArticleTitleStyleChar"/>
          <w:rFonts w:cstheme="minorBidi"/>
          <w:color w:val="000000" w:themeColor="text1"/>
        </w:rPr>
        <w:t>e</w:t>
      </w:r>
      <w:r w:rsidR="002E4AB5" w:rsidRPr="33565C30">
        <w:rPr>
          <w:rStyle w:val="3ArticleTitleStyleChar"/>
          <w:rFonts w:cstheme="minorBidi"/>
          <w:color w:val="000000" w:themeColor="text1"/>
        </w:rPr>
        <w:t xml:space="preserve"> sure </w:t>
      </w:r>
      <w:r w:rsidR="18A77A75" w:rsidRPr="33565C30">
        <w:rPr>
          <w:rStyle w:val="3ArticleTitleStyleChar"/>
          <w:rFonts w:cstheme="minorBidi"/>
          <w:color w:val="000000" w:themeColor="text1"/>
        </w:rPr>
        <w:t xml:space="preserve">that </w:t>
      </w:r>
      <w:r w:rsidR="002E4AB5" w:rsidRPr="33565C30">
        <w:rPr>
          <w:rStyle w:val="3ArticleTitleStyleChar"/>
          <w:rFonts w:cstheme="minorBidi"/>
          <w:color w:val="000000" w:themeColor="text1"/>
        </w:rPr>
        <w:t>the provider can hear you. Make sure they can see you through your camera.</w:t>
      </w:r>
    </w:p>
    <w:p w14:paraId="1027CA6F" w14:textId="35542D12" w:rsidR="009E421C" w:rsidRDefault="00CF7A5D" w:rsidP="002F1B70">
      <w:pPr>
        <w:pStyle w:val="4BodyCopy"/>
        <w:spacing w:after="0"/>
        <w:ind w:left="288" w:hanging="288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12126115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2E4AB5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2E4AB5" w:rsidRPr="33565C30">
        <w:rPr>
          <w:rStyle w:val="3ArticleTitleStyleChar"/>
          <w:rFonts w:cstheme="minorBidi"/>
          <w:color w:val="000000" w:themeColor="text1"/>
        </w:rPr>
        <w:t xml:space="preserve"> </w:t>
      </w:r>
      <w:r w:rsidR="66992C7B" w:rsidRPr="6A5441E6">
        <w:rPr>
          <w:rStyle w:val="3ArticleTitleStyleChar"/>
          <w:rFonts w:cstheme="minorBidi"/>
          <w:color w:val="000000" w:themeColor="text1"/>
        </w:rPr>
        <w:t xml:space="preserve">Provide </w:t>
      </w:r>
      <w:r w:rsidR="002E4AB5" w:rsidRPr="33565C30">
        <w:rPr>
          <w:rStyle w:val="3ArticleTitleStyleChar"/>
          <w:rFonts w:cstheme="minorBidi"/>
          <w:color w:val="000000" w:themeColor="text1"/>
        </w:rPr>
        <w:t>identifying information about yourself or your family member</w:t>
      </w:r>
      <w:r w:rsidR="3CB271D3" w:rsidRPr="33565C30">
        <w:rPr>
          <w:rStyle w:val="3ArticleTitleStyleChar"/>
          <w:rFonts w:cstheme="minorBidi"/>
          <w:color w:val="000000" w:themeColor="text1"/>
        </w:rPr>
        <w:t xml:space="preserve">?  minors?   do we need instructions if the patient needs assistance - minors, disabled, </w:t>
      </w:r>
      <w:proofErr w:type="gramStart"/>
      <w:r w:rsidR="3CB271D3" w:rsidRPr="33565C30">
        <w:rPr>
          <w:rStyle w:val="3ArticleTitleStyleChar"/>
          <w:rFonts w:cstheme="minorBidi"/>
          <w:color w:val="000000" w:themeColor="text1"/>
        </w:rPr>
        <w:t>elderly</w:t>
      </w:r>
      <w:r w:rsidR="002E4AB5" w:rsidRPr="33565C30">
        <w:rPr>
          <w:rStyle w:val="3ArticleTitleStyleChar"/>
          <w:rFonts w:cstheme="minorBidi"/>
          <w:color w:val="000000" w:themeColor="text1"/>
        </w:rPr>
        <w:t>.</w:t>
      </w:r>
      <w:proofErr w:type="gramEnd"/>
    </w:p>
    <w:p w14:paraId="1439D814" w14:textId="22B23788" w:rsidR="001D7D16" w:rsidRDefault="00CF7A5D" w:rsidP="002E4AB5">
      <w:pPr>
        <w:pStyle w:val="4BodyCopy"/>
        <w:spacing w:after="0"/>
        <w:rPr>
          <w:rStyle w:val="3ArticleTitleStyleChar"/>
          <w:rFonts w:cstheme="minorBidi"/>
          <w:color w:val="000000" w:themeColor="text1"/>
          <w:szCs w:val="20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-16239220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2E4AB5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2E4AB5">
        <w:rPr>
          <w:rStyle w:val="3ArticleTitleStyleChar"/>
          <w:rFonts w:cstheme="minorBidi"/>
          <w:color w:val="000000" w:themeColor="text1"/>
          <w:szCs w:val="20"/>
        </w:rPr>
        <w:t xml:space="preserve"> Clearly present your symptoms. </w:t>
      </w:r>
    </w:p>
    <w:p w14:paraId="6C7B494F" w14:textId="7348E24F" w:rsidR="002E4AB5" w:rsidRDefault="00CF7A5D" w:rsidP="7F2E67BA">
      <w:pPr>
        <w:pStyle w:val="4BodyCopy"/>
        <w:spacing w:after="0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20582777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2E4AB5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2E4AB5" w:rsidRPr="7F2E67BA">
        <w:rPr>
          <w:rStyle w:val="3ArticleTitleStyleChar"/>
          <w:rFonts w:cstheme="minorBidi"/>
          <w:color w:val="000000" w:themeColor="text1"/>
        </w:rPr>
        <w:t xml:space="preserve"> Answer the provider's questions as clearly as possible</w:t>
      </w:r>
    </w:p>
    <w:p w14:paraId="2FB95999" w14:textId="1509ADB1" w:rsidR="002E4AB5" w:rsidRDefault="00CF7A5D" w:rsidP="002E4AB5">
      <w:pPr>
        <w:pStyle w:val="4BodyCopy"/>
        <w:spacing w:after="0"/>
        <w:rPr>
          <w:rStyle w:val="3ArticleTitleStyleChar"/>
          <w:rFonts w:cstheme="minorBidi"/>
          <w:color w:val="000000" w:themeColor="text1"/>
          <w:szCs w:val="20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-1586456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2E4AB5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2E4AB5">
        <w:rPr>
          <w:rStyle w:val="3ArticleTitleStyleChar"/>
          <w:rFonts w:cstheme="minorBidi"/>
          <w:color w:val="000000" w:themeColor="text1"/>
          <w:szCs w:val="20"/>
        </w:rPr>
        <w:t xml:space="preserve"> Make notes of the provider's recommendations and ask questions if something is unclear.</w:t>
      </w:r>
    </w:p>
    <w:p w14:paraId="519BBCAF" w14:textId="058066F2" w:rsidR="002E4AB5" w:rsidRDefault="002E4AB5" w:rsidP="002E4AB5">
      <w:pPr>
        <w:pStyle w:val="4BodyCopy"/>
        <w:spacing w:after="0"/>
        <w:rPr>
          <w:rStyle w:val="3ArticleTitleStyleChar"/>
          <w:rFonts w:cstheme="minorBidi"/>
          <w:color w:val="000000" w:themeColor="text1"/>
          <w:szCs w:val="20"/>
        </w:rPr>
      </w:pPr>
    </w:p>
    <w:p w14:paraId="38007E8E" w14:textId="77777777" w:rsidR="002B13B6" w:rsidRPr="007255C7" w:rsidRDefault="002B13B6" w:rsidP="002B13B6">
      <w:pPr>
        <w:pStyle w:val="4BodyCopy"/>
        <w:spacing w:after="0"/>
        <w:ind w:left="720"/>
        <w:rPr>
          <w:rStyle w:val="3ArticleTitleStyleChar"/>
          <w:i/>
          <w:color w:val="000000" w:themeColor="text1"/>
          <w:szCs w:val="20"/>
        </w:rPr>
      </w:pPr>
      <w:r w:rsidRPr="007255C7">
        <w:rPr>
          <w:rStyle w:val="3ArticleTitleStyleChar"/>
          <w:i/>
          <w:color w:val="000000" w:themeColor="text1"/>
          <w:szCs w:val="20"/>
        </w:rPr>
        <w:t>For information on how to monitor your blood pressure and blood sugar, please visit these links:</w:t>
      </w:r>
    </w:p>
    <w:p w14:paraId="0603D585" w14:textId="391D6D04" w:rsidR="002B13B6" w:rsidRPr="007255C7" w:rsidRDefault="002B13B6" w:rsidP="002B13B6">
      <w:pPr>
        <w:pStyle w:val="4BodyCopy"/>
        <w:spacing w:after="0"/>
        <w:ind w:left="720"/>
        <w:rPr>
          <w:rStyle w:val="3ArticleTitleStyleChar"/>
          <w:rFonts w:asciiTheme="majorHAnsi" w:hAnsiTheme="majorHAnsi"/>
          <w:i/>
          <w:color w:val="000000" w:themeColor="text1"/>
          <w:szCs w:val="20"/>
        </w:rPr>
      </w:pPr>
      <w:r w:rsidRPr="007255C7">
        <w:rPr>
          <w:rStyle w:val="3ArticleTitleStyleChar"/>
          <w:rFonts w:asciiTheme="majorHAnsi" w:hAnsiTheme="majorHAnsi"/>
          <w:i/>
          <w:color w:val="000000" w:themeColor="text1"/>
          <w:szCs w:val="20"/>
        </w:rPr>
        <w:t xml:space="preserve">Blood Pressure: </w:t>
      </w:r>
      <w:hyperlink r:id="rId13" w:history="1">
        <w:r w:rsidRPr="007255C7">
          <w:rPr>
            <w:rStyle w:val="Hyperlink"/>
            <w:rFonts w:asciiTheme="majorHAnsi" w:hAnsiTheme="majorHAnsi" w:cs="Arial"/>
            <w:i/>
          </w:rPr>
          <w:t>https://www.ama-assn.org/delivering-care/public-health/about-improving-health-outcomes</w:t>
        </w:r>
      </w:hyperlink>
    </w:p>
    <w:p w14:paraId="656DDC16" w14:textId="77777777" w:rsidR="00D023BE" w:rsidRPr="007255C7" w:rsidRDefault="002B13B6" w:rsidP="002B13B6">
      <w:pPr>
        <w:spacing w:after="0"/>
        <w:ind w:left="720"/>
        <w:rPr>
          <w:rStyle w:val="Hyperlink"/>
          <w:rFonts w:asciiTheme="majorHAnsi" w:hAnsiTheme="majorHAnsi" w:cs="Arial"/>
          <w:i/>
          <w:sz w:val="20"/>
          <w:szCs w:val="20"/>
        </w:rPr>
      </w:pPr>
      <w:r w:rsidRPr="007255C7">
        <w:rPr>
          <w:rFonts w:asciiTheme="majorHAnsi" w:hAnsiTheme="majorHAnsi" w:cs="Arial"/>
          <w:i/>
          <w:sz w:val="20"/>
          <w:szCs w:val="20"/>
        </w:rPr>
        <w:t xml:space="preserve">Blood Sugar: </w:t>
      </w:r>
      <w:hyperlink r:id="rId14" w:history="1">
        <w:r w:rsidRPr="007255C7">
          <w:rPr>
            <w:rStyle w:val="Hyperlink"/>
            <w:rFonts w:asciiTheme="majorHAnsi" w:hAnsiTheme="majorHAnsi" w:cs="Arial"/>
            <w:i/>
            <w:sz w:val="20"/>
            <w:szCs w:val="20"/>
          </w:rPr>
          <w:t>https://www.cdc.gov/diabetes/managing/manage-blood-sugar.html</w:t>
        </w:r>
      </w:hyperlink>
    </w:p>
    <w:p w14:paraId="2E8ACA47" w14:textId="1F4CA80D" w:rsidR="002B13B6" w:rsidRDefault="002B13B6" w:rsidP="00C41699">
      <w:pPr>
        <w:spacing w:after="0"/>
        <w:ind w:left="720"/>
        <w:rPr>
          <w:rStyle w:val="3ArticleTitleStyleChar"/>
          <w:rFonts w:cstheme="minorBidi"/>
          <w:color w:val="000000" w:themeColor="text1"/>
          <w:szCs w:val="20"/>
        </w:rPr>
      </w:pPr>
    </w:p>
    <w:p w14:paraId="161C3836" w14:textId="0F2A52E5" w:rsidR="00D023BE" w:rsidRPr="00EA3051" w:rsidRDefault="007255C7" w:rsidP="00D023BE">
      <w:pPr>
        <w:pStyle w:val="4BodyCopy"/>
        <w:spacing w:after="0"/>
        <w:ind w:left="216" w:hanging="216"/>
        <w:rPr>
          <w:rStyle w:val="3ArticleTitleStyleChar"/>
          <w:b/>
          <w:sz w:val="22"/>
        </w:rPr>
      </w:pPr>
      <w:r>
        <w:rPr>
          <w:rStyle w:val="3ArticleTitleStyleChar"/>
          <w:b/>
          <w:sz w:val="22"/>
        </w:rPr>
        <w:t>How we respect your privacy:</w:t>
      </w:r>
    </w:p>
    <w:p w14:paraId="23DC79AF" w14:textId="3EED959B" w:rsidR="007255C7" w:rsidRDefault="007255C7" w:rsidP="004C1718">
      <w:pPr>
        <w:pStyle w:val="4BodyCopy"/>
        <w:numPr>
          <w:ilvl w:val="0"/>
          <w:numId w:val="20"/>
        </w:numPr>
        <w:spacing w:after="0"/>
      </w:pPr>
      <w:r w:rsidRPr="00253729">
        <w:rPr>
          <w:rStyle w:val="3ArticleTitleStyleChar"/>
          <w:rFonts w:cstheme="minorBidi"/>
          <w:color w:val="auto"/>
        </w:rPr>
        <w:t xml:space="preserve">During your </w:t>
      </w:r>
      <w:r w:rsidR="00344444" w:rsidRPr="00253729">
        <w:rPr>
          <w:rStyle w:val="3ArticleTitleStyleChar"/>
          <w:rFonts w:cstheme="minorBidi"/>
          <w:color w:val="auto"/>
        </w:rPr>
        <w:t>t</w:t>
      </w:r>
      <w:r w:rsidR="00320101" w:rsidRPr="00253729">
        <w:rPr>
          <w:rStyle w:val="3ArticleTitleStyleChar"/>
          <w:rFonts w:cstheme="minorBidi"/>
          <w:color w:val="auto"/>
        </w:rPr>
        <w:t xml:space="preserve">elehealth </w:t>
      </w:r>
      <w:r w:rsidR="00344444" w:rsidRPr="00253729">
        <w:rPr>
          <w:rStyle w:val="3ArticleTitleStyleChar"/>
          <w:rFonts w:cstheme="minorBidi"/>
          <w:color w:val="auto"/>
        </w:rPr>
        <w:t>v</w:t>
      </w:r>
      <w:r w:rsidR="00320101" w:rsidRPr="00253729">
        <w:rPr>
          <w:rStyle w:val="3ArticleTitleStyleChar"/>
          <w:rFonts w:cstheme="minorBidi"/>
          <w:color w:val="auto"/>
        </w:rPr>
        <w:t>isit</w:t>
      </w:r>
      <w:r w:rsidRPr="00253729">
        <w:rPr>
          <w:rStyle w:val="3ArticleTitleStyleChar"/>
          <w:rFonts w:cstheme="minorBidi"/>
          <w:color w:val="auto"/>
        </w:rPr>
        <w:t xml:space="preserve">, you will </w:t>
      </w:r>
      <w:r w:rsidRPr="00253729">
        <w:rPr>
          <w:rStyle w:val="3ArticleTitleStyleChar"/>
          <w:rFonts w:cstheme="minorBidi"/>
          <w:color w:val="000000" w:themeColor="text1"/>
        </w:rPr>
        <w:t>not be asked to disrobe</w:t>
      </w:r>
      <w:r w:rsidR="006F3EC8" w:rsidRPr="00253729">
        <w:rPr>
          <w:rStyle w:val="3ArticleTitleStyleChar"/>
          <w:rFonts w:cstheme="minorBidi"/>
          <w:color w:val="000000" w:themeColor="text1"/>
        </w:rPr>
        <w:t xml:space="preserve"> (get undressed)</w:t>
      </w:r>
      <w:r w:rsidRPr="00253729">
        <w:rPr>
          <w:rStyle w:val="3ArticleTitleStyleChar"/>
          <w:rFonts w:cstheme="minorBidi"/>
          <w:color w:val="000000" w:themeColor="text1"/>
        </w:rPr>
        <w:t xml:space="preserve"> at any time.</w:t>
      </w:r>
      <w:r w:rsidR="0076345D" w:rsidRPr="00253729">
        <w:rPr>
          <w:rStyle w:val="3ArticleTitleStyleChar"/>
          <w:rFonts w:cstheme="minorBidi"/>
          <w:color w:val="000000" w:themeColor="text1"/>
        </w:rPr>
        <w:t xml:space="preserve"> </w:t>
      </w:r>
      <w:r>
        <w:t>Due to privacy concerns</w:t>
      </w:r>
      <w:r w:rsidR="7CDD39F2">
        <w:t>,</w:t>
      </w:r>
      <w:r>
        <w:t xml:space="preserve"> we are unable to provide examinations of sensitive areas that would require removal of undergarments via a telehealth visit. If an examination of a sensitive area is required, we will:</w:t>
      </w:r>
    </w:p>
    <w:p w14:paraId="260681DB" w14:textId="62522C86" w:rsidR="007255C7" w:rsidRDefault="007255C7" w:rsidP="007255C7">
      <w:pPr>
        <w:pStyle w:val="4BodyCopy"/>
        <w:numPr>
          <w:ilvl w:val="1"/>
          <w:numId w:val="20"/>
        </w:numPr>
        <w:spacing w:after="0"/>
      </w:pPr>
      <w:r>
        <w:t>schedule you for an in person visit with a provider to allow for a chaperone to be present</w:t>
      </w:r>
    </w:p>
    <w:p w14:paraId="337FFD58" w14:textId="515ECC1B" w:rsidR="007255C7" w:rsidRPr="00D861CC" w:rsidRDefault="00A03071" w:rsidP="00D861CC">
      <w:pPr>
        <w:pStyle w:val="4BodyCopy"/>
        <w:numPr>
          <w:ilvl w:val="1"/>
          <w:numId w:val="20"/>
        </w:numPr>
        <w:spacing w:after="0"/>
      </w:pPr>
      <w:r>
        <w:t xml:space="preserve">provide a chaperone for your telehealth visit </w:t>
      </w:r>
      <w:r w:rsidR="007509AD">
        <w:t xml:space="preserve">if examination of a sensitive nature is considered unavoidable. Only the area pertinent </w:t>
      </w:r>
      <w:r w:rsidR="006D3AFC">
        <w:t xml:space="preserve">to the concern </w:t>
      </w:r>
      <w:r w:rsidR="00D861CC">
        <w:t xml:space="preserve">should be exposed. </w:t>
      </w:r>
    </w:p>
    <w:p w14:paraId="6EA259C7" w14:textId="77777777" w:rsidR="00D861CC" w:rsidRDefault="00D861CC" w:rsidP="00D861CC">
      <w:pPr>
        <w:pStyle w:val="4BodyCopy"/>
        <w:spacing w:after="0"/>
        <w:ind w:left="1440"/>
        <w:rPr>
          <w:rStyle w:val="3ArticleTitleStyleChar"/>
          <w:rFonts w:cstheme="minorBidi"/>
          <w:color w:val="000000" w:themeColor="text1"/>
          <w:szCs w:val="20"/>
        </w:rPr>
      </w:pPr>
    </w:p>
    <w:p w14:paraId="0402F77D" w14:textId="78A2FED6" w:rsidR="001D7D16" w:rsidRDefault="00231D5A" w:rsidP="001D7D16">
      <w:pPr>
        <w:pStyle w:val="4BodyCopy"/>
        <w:spacing w:after="240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We hope this checklist was helpful in preparing for your visit and we look forward to seeing you soon!</w:t>
      </w:r>
    </w:p>
    <w:p w14:paraId="5DBB88F1" w14:textId="32D83759" w:rsidR="00231D5A" w:rsidRDefault="00231D5A" w:rsidP="001D7D16">
      <w:pPr>
        <w:pStyle w:val="4BodyCopy"/>
        <w:spacing w:after="240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Kind regards, </w:t>
      </w:r>
    </w:p>
    <w:p w14:paraId="561B40F4" w14:textId="011DC4EB" w:rsidR="00231D5A" w:rsidRDefault="00231D5A" w:rsidP="001D7D16">
      <w:pPr>
        <w:pStyle w:val="4BodyCopy"/>
        <w:spacing w:after="240"/>
        <w:rPr>
          <w:rStyle w:val="3ArticleTitleStyleChar"/>
          <w:rFonts w:cstheme="minorBidi"/>
          <w:color w:val="000000" w:themeColor="text1"/>
          <w:szCs w:val="20"/>
        </w:rPr>
      </w:pPr>
      <w:r w:rsidRPr="00231D5A">
        <w:rPr>
          <w:rStyle w:val="3ArticleTitleStyleChar"/>
          <w:rFonts w:cstheme="minorBidi"/>
          <w:color w:val="000000" w:themeColor="text1"/>
          <w:szCs w:val="20"/>
          <w:highlight w:val="yellow"/>
        </w:rPr>
        <w:t>[Insert practice name]</w:t>
      </w:r>
    </w:p>
    <w:p w14:paraId="15BCCDFA" w14:textId="77777777" w:rsidR="002F26AA" w:rsidRDefault="002F26AA" w:rsidP="001D7D16">
      <w:pPr>
        <w:pStyle w:val="4BodyCopy"/>
        <w:spacing w:after="240"/>
        <w:rPr>
          <w:rStyle w:val="3ArticleTitleStyleChar"/>
          <w:rFonts w:cstheme="minorBidi"/>
          <w:color w:val="000000" w:themeColor="text1"/>
          <w:szCs w:val="20"/>
        </w:rPr>
      </w:pPr>
    </w:p>
    <w:p w14:paraId="53B5ECBC" w14:textId="77777777" w:rsidR="007255C7" w:rsidRDefault="007255C7" w:rsidP="001D7D16">
      <w:pPr>
        <w:pStyle w:val="4BodyCopy"/>
        <w:spacing w:after="240"/>
        <w:rPr>
          <w:rStyle w:val="3ArticleTitleStyleChar"/>
          <w:rFonts w:cstheme="minorBidi"/>
          <w:color w:val="000000" w:themeColor="text1"/>
          <w:szCs w:val="20"/>
        </w:rPr>
      </w:pPr>
    </w:p>
    <w:sectPr w:rsidR="007255C7" w:rsidSect="002C6256">
      <w:headerReference w:type="default" r:id="rId15"/>
      <w:footerReference w:type="default" r:id="rId16"/>
      <w:footerReference w:type="first" r:id="rId17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73352E" w16cex:dateUtc="2020-06-04T18:40:40.37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F3BC2" w14:textId="77777777" w:rsidR="009B7D37" w:rsidRDefault="009B7D37">
      <w:pPr>
        <w:spacing w:after="0"/>
      </w:pPr>
      <w:r>
        <w:separator/>
      </w:r>
    </w:p>
  </w:endnote>
  <w:endnote w:type="continuationSeparator" w:id="0">
    <w:p w14:paraId="5C5D2EA1" w14:textId="77777777" w:rsidR="009B7D37" w:rsidRDefault="009B7D37">
      <w:pPr>
        <w:spacing w:after="0"/>
      </w:pPr>
      <w:r>
        <w:continuationSeparator/>
      </w:r>
    </w:p>
  </w:endnote>
  <w:endnote w:type="continuationNotice" w:id="1">
    <w:p w14:paraId="17A94DD8" w14:textId="77777777" w:rsidR="009B7D37" w:rsidRDefault="009B7D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8240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8240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8241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8242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7.35pt;margin-top:756.45pt;width:177.8pt;height:19.95pt;z-index:251658242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67076" w14:textId="77777777" w:rsidR="009B7D37" w:rsidRDefault="009B7D37">
      <w:pPr>
        <w:spacing w:after="0"/>
      </w:pPr>
      <w:r>
        <w:separator/>
      </w:r>
    </w:p>
  </w:footnote>
  <w:footnote w:type="continuationSeparator" w:id="0">
    <w:p w14:paraId="43C7E508" w14:textId="77777777" w:rsidR="009B7D37" w:rsidRDefault="009B7D37">
      <w:pPr>
        <w:spacing w:after="0"/>
      </w:pPr>
      <w:r>
        <w:continuationSeparator/>
      </w:r>
    </w:p>
  </w:footnote>
  <w:footnote w:type="continuationNotice" w:id="1">
    <w:p w14:paraId="2B5D6214" w14:textId="77777777" w:rsidR="009B7D37" w:rsidRDefault="009B7D3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0912D73F" w:rsidR="002D207C" w:rsidRPr="002C6256" w:rsidRDefault="002C6256" w:rsidP="002C6256">
    <w:pPr>
      <w:pStyle w:val="Header"/>
      <w:jc w:val="right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243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AC66D4">
      <w:rPr>
        <w:rFonts w:ascii="Arial" w:hAnsi="Arial" w:cs="Arial"/>
        <w:color w:val="7F7F7F" w:themeColor="text1" w:themeTint="80"/>
        <w:sz w:val="18"/>
        <w:szCs w:val="18"/>
      </w:rPr>
      <w:t>Preparing for Your Televisit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87D1D"/>
    <w:multiLevelType w:val="hybridMultilevel"/>
    <w:tmpl w:val="A27AD480"/>
    <w:lvl w:ilvl="0" w:tplc="A5E0F522">
      <w:numFmt w:val="bullet"/>
      <w:lvlText w:val=""/>
      <w:lvlJc w:val="left"/>
      <w:pPr>
        <w:ind w:left="90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DF5F7C"/>
    <w:multiLevelType w:val="hybridMultilevel"/>
    <w:tmpl w:val="BC88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65E00"/>
    <w:multiLevelType w:val="hybridMultilevel"/>
    <w:tmpl w:val="68BEB368"/>
    <w:lvl w:ilvl="0" w:tplc="A5D086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7"/>
  </w:num>
  <w:num w:numId="5">
    <w:abstractNumId w:val="16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18"/>
  </w:num>
  <w:num w:numId="13">
    <w:abstractNumId w:val="7"/>
  </w:num>
  <w:num w:numId="14">
    <w:abstractNumId w:val="19"/>
  </w:num>
  <w:num w:numId="15">
    <w:abstractNumId w:val="1"/>
  </w:num>
  <w:num w:numId="16">
    <w:abstractNumId w:val="4"/>
  </w:num>
  <w:num w:numId="17">
    <w:abstractNumId w:val="2"/>
  </w:num>
  <w:num w:numId="18">
    <w:abstractNumId w:val="15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1B44"/>
    <w:rsid w:val="000821FF"/>
    <w:rsid w:val="0008516B"/>
    <w:rsid w:val="000872AC"/>
    <w:rsid w:val="000A6C88"/>
    <w:rsid w:val="000B33CA"/>
    <w:rsid w:val="000B3660"/>
    <w:rsid w:val="000B793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38F"/>
    <w:rsid w:val="00161568"/>
    <w:rsid w:val="0017036D"/>
    <w:rsid w:val="00173F27"/>
    <w:rsid w:val="001854FA"/>
    <w:rsid w:val="00187ACD"/>
    <w:rsid w:val="001924ED"/>
    <w:rsid w:val="00194ADF"/>
    <w:rsid w:val="00197756"/>
    <w:rsid w:val="001A76C2"/>
    <w:rsid w:val="001B3269"/>
    <w:rsid w:val="001B461C"/>
    <w:rsid w:val="001B4FB5"/>
    <w:rsid w:val="001D0402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1D5A"/>
    <w:rsid w:val="00232027"/>
    <w:rsid w:val="0023389A"/>
    <w:rsid w:val="00253729"/>
    <w:rsid w:val="00255437"/>
    <w:rsid w:val="00256D07"/>
    <w:rsid w:val="00260222"/>
    <w:rsid w:val="0026072C"/>
    <w:rsid w:val="00260FDE"/>
    <w:rsid w:val="00272C09"/>
    <w:rsid w:val="00272CAA"/>
    <w:rsid w:val="002755F6"/>
    <w:rsid w:val="00284599"/>
    <w:rsid w:val="00285470"/>
    <w:rsid w:val="00296AB5"/>
    <w:rsid w:val="002A01B6"/>
    <w:rsid w:val="002A0359"/>
    <w:rsid w:val="002A05C2"/>
    <w:rsid w:val="002A5492"/>
    <w:rsid w:val="002B13B6"/>
    <w:rsid w:val="002B2B2A"/>
    <w:rsid w:val="002C0A90"/>
    <w:rsid w:val="002C1183"/>
    <w:rsid w:val="002C3A30"/>
    <w:rsid w:val="002C6256"/>
    <w:rsid w:val="002D207C"/>
    <w:rsid w:val="002D3B4B"/>
    <w:rsid w:val="002E4AB5"/>
    <w:rsid w:val="002F1B70"/>
    <w:rsid w:val="002F26AA"/>
    <w:rsid w:val="002F7B33"/>
    <w:rsid w:val="00302CE8"/>
    <w:rsid w:val="003152C9"/>
    <w:rsid w:val="00320101"/>
    <w:rsid w:val="003230FD"/>
    <w:rsid w:val="00326F4C"/>
    <w:rsid w:val="00327665"/>
    <w:rsid w:val="00330A6C"/>
    <w:rsid w:val="0033563B"/>
    <w:rsid w:val="003431E7"/>
    <w:rsid w:val="00344444"/>
    <w:rsid w:val="003519AE"/>
    <w:rsid w:val="00361098"/>
    <w:rsid w:val="00370D68"/>
    <w:rsid w:val="00382058"/>
    <w:rsid w:val="003854CC"/>
    <w:rsid w:val="00386E32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15A4D"/>
    <w:rsid w:val="00420DED"/>
    <w:rsid w:val="004246FE"/>
    <w:rsid w:val="0043665F"/>
    <w:rsid w:val="00441940"/>
    <w:rsid w:val="00450664"/>
    <w:rsid w:val="004542C5"/>
    <w:rsid w:val="00455D84"/>
    <w:rsid w:val="00463502"/>
    <w:rsid w:val="00464913"/>
    <w:rsid w:val="00471746"/>
    <w:rsid w:val="00475B7A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A6863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56"/>
    <w:rsid w:val="00550BE2"/>
    <w:rsid w:val="00553749"/>
    <w:rsid w:val="005617A7"/>
    <w:rsid w:val="005619AB"/>
    <w:rsid w:val="00573588"/>
    <w:rsid w:val="0057528F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3C1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2A8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954DE"/>
    <w:rsid w:val="006A0754"/>
    <w:rsid w:val="006A145E"/>
    <w:rsid w:val="006A6F3E"/>
    <w:rsid w:val="006B7BF3"/>
    <w:rsid w:val="006C3F0E"/>
    <w:rsid w:val="006D3004"/>
    <w:rsid w:val="006D3AFC"/>
    <w:rsid w:val="006D7546"/>
    <w:rsid w:val="006E0CD9"/>
    <w:rsid w:val="006F3EC8"/>
    <w:rsid w:val="006F685A"/>
    <w:rsid w:val="007118FF"/>
    <w:rsid w:val="0071634A"/>
    <w:rsid w:val="007214A6"/>
    <w:rsid w:val="00723C15"/>
    <w:rsid w:val="007255C7"/>
    <w:rsid w:val="00734B74"/>
    <w:rsid w:val="007359BE"/>
    <w:rsid w:val="00736CF1"/>
    <w:rsid w:val="0074029E"/>
    <w:rsid w:val="00742379"/>
    <w:rsid w:val="00743133"/>
    <w:rsid w:val="007454E9"/>
    <w:rsid w:val="007509AD"/>
    <w:rsid w:val="00753737"/>
    <w:rsid w:val="0076345D"/>
    <w:rsid w:val="007750BA"/>
    <w:rsid w:val="0078054A"/>
    <w:rsid w:val="00783F6A"/>
    <w:rsid w:val="00785CF2"/>
    <w:rsid w:val="00796C94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1F05"/>
    <w:rsid w:val="007D678A"/>
    <w:rsid w:val="007E3747"/>
    <w:rsid w:val="007F2652"/>
    <w:rsid w:val="00801A44"/>
    <w:rsid w:val="00814699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42D2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E6626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9383A"/>
    <w:rsid w:val="009A5646"/>
    <w:rsid w:val="009B2216"/>
    <w:rsid w:val="009B22FF"/>
    <w:rsid w:val="009B3447"/>
    <w:rsid w:val="009B64EE"/>
    <w:rsid w:val="009B7D37"/>
    <w:rsid w:val="009C1057"/>
    <w:rsid w:val="009C1AF6"/>
    <w:rsid w:val="009C1BEC"/>
    <w:rsid w:val="009C26A9"/>
    <w:rsid w:val="009C456F"/>
    <w:rsid w:val="009C51E0"/>
    <w:rsid w:val="009C7702"/>
    <w:rsid w:val="009D1972"/>
    <w:rsid w:val="009D2A69"/>
    <w:rsid w:val="009E1CC5"/>
    <w:rsid w:val="009E421C"/>
    <w:rsid w:val="009E657D"/>
    <w:rsid w:val="009F679D"/>
    <w:rsid w:val="00A03071"/>
    <w:rsid w:val="00A12FD1"/>
    <w:rsid w:val="00A16CF8"/>
    <w:rsid w:val="00A16D79"/>
    <w:rsid w:val="00A30BF2"/>
    <w:rsid w:val="00A47F2E"/>
    <w:rsid w:val="00A6131D"/>
    <w:rsid w:val="00A615FE"/>
    <w:rsid w:val="00A63732"/>
    <w:rsid w:val="00A65C99"/>
    <w:rsid w:val="00A709BB"/>
    <w:rsid w:val="00A74EE9"/>
    <w:rsid w:val="00A81DE3"/>
    <w:rsid w:val="00A86023"/>
    <w:rsid w:val="00A921BB"/>
    <w:rsid w:val="00A93EBA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110C"/>
    <w:rsid w:val="00AF3843"/>
    <w:rsid w:val="00B0416E"/>
    <w:rsid w:val="00B0763C"/>
    <w:rsid w:val="00B20062"/>
    <w:rsid w:val="00B32C09"/>
    <w:rsid w:val="00B34421"/>
    <w:rsid w:val="00B422CA"/>
    <w:rsid w:val="00B44899"/>
    <w:rsid w:val="00B45705"/>
    <w:rsid w:val="00B50343"/>
    <w:rsid w:val="00B5234F"/>
    <w:rsid w:val="00B53CF5"/>
    <w:rsid w:val="00B567A3"/>
    <w:rsid w:val="00B56CF3"/>
    <w:rsid w:val="00B6280D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08BD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3EE"/>
    <w:rsid w:val="00BF4DD0"/>
    <w:rsid w:val="00BF5FD2"/>
    <w:rsid w:val="00BF6097"/>
    <w:rsid w:val="00C01A35"/>
    <w:rsid w:val="00C04E0A"/>
    <w:rsid w:val="00C255F7"/>
    <w:rsid w:val="00C35457"/>
    <w:rsid w:val="00C376F4"/>
    <w:rsid w:val="00C40E8A"/>
    <w:rsid w:val="00C41699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CF7A5D"/>
    <w:rsid w:val="00D01A5E"/>
    <w:rsid w:val="00D0204A"/>
    <w:rsid w:val="00D023BE"/>
    <w:rsid w:val="00D05B0B"/>
    <w:rsid w:val="00D16F8A"/>
    <w:rsid w:val="00D20D65"/>
    <w:rsid w:val="00D41B1D"/>
    <w:rsid w:val="00D428B6"/>
    <w:rsid w:val="00D55025"/>
    <w:rsid w:val="00D57668"/>
    <w:rsid w:val="00D61912"/>
    <w:rsid w:val="00D634ED"/>
    <w:rsid w:val="00D74841"/>
    <w:rsid w:val="00D81A0D"/>
    <w:rsid w:val="00D861CC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25168"/>
    <w:rsid w:val="00E37027"/>
    <w:rsid w:val="00E41D76"/>
    <w:rsid w:val="00E41F91"/>
    <w:rsid w:val="00E43F53"/>
    <w:rsid w:val="00E471F9"/>
    <w:rsid w:val="00E50AD0"/>
    <w:rsid w:val="00E514F9"/>
    <w:rsid w:val="00E5180F"/>
    <w:rsid w:val="00E565A8"/>
    <w:rsid w:val="00E72ACA"/>
    <w:rsid w:val="00E83925"/>
    <w:rsid w:val="00E866B3"/>
    <w:rsid w:val="00E952B7"/>
    <w:rsid w:val="00E967F8"/>
    <w:rsid w:val="00EA049E"/>
    <w:rsid w:val="00EA3051"/>
    <w:rsid w:val="00EA51E0"/>
    <w:rsid w:val="00EA5A93"/>
    <w:rsid w:val="00EB698C"/>
    <w:rsid w:val="00EC20D9"/>
    <w:rsid w:val="00EC8F7E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2619E"/>
    <w:rsid w:val="00F4086B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939F9"/>
    <w:rsid w:val="00F96D5B"/>
    <w:rsid w:val="00FA378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02DC8759"/>
    <w:rsid w:val="0753DE69"/>
    <w:rsid w:val="0A1E9CD4"/>
    <w:rsid w:val="0A249011"/>
    <w:rsid w:val="0B7D204E"/>
    <w:rsid w:val="0FB2719B"/>
    <w:rsid w:val="11F11281"/>
    <w:rsid w:val="1286E9D0"/>
    <w:rsid w:val="12D7B7DE"/>
    <w:rsid w:val="12EFD3D9"/>
    <w:rsid w:val="1347AB44"/>
    <w:rsid w:val="13911F33"/>
    <w:rsid w:val="1424AAD8"/>
    <w:rsid w:val="17442D01"/>
    <w:rsid w:val="184A3D2D"/>
    <w:rsid w:val="18A77A75"/>
    <w:rsid w:val="1E4C155C"/>
    <w:rsid w:val="2039907E"/>
    <w:rsid w:val="20DA11FE"/>
    <w:rsid w:val="213DA90B"/>
    <w:rsid w:val="22EA5617"/>
    <w:rsid w:val="245C888C"/>
    <w:rsid w:val="24BCFCB9"/>
    <w:rsid w:val="27185EB2"/>
    <w:rsid w:val="2C6236AE"/>
    <w:rsid w:val="2CE72892"/>
    <w:rsid w:val="2EA1F7E2"/>
    <w:rsid w:val="30486742"/>
    <w:rsid w:val="3277BBF5"/>
    <w:rsid w:val="33565C30"/>
    <w:rsid w:val="33910372"/>
    <w:rsid w:val="355F82E3"/>
    <w:rsid w:val="358B5E9D"/>
    <w:rsid w:val="36CD28DE"/>
    <w:rsid w:val="3AC5E90C"/>
    <w:rsid w:val="3CB271D3"/>
    <w:rsid w:val="3FDEE662"/>
    <w:rsid w:val="3FEB3E68"/>
    <w:rsid w:val="40436A35"/>
    <w:rsid w:val="4292E5B9"/>
    <w:rsid w:val="4358614C"/>
    <w:rsid w:val="43E0A810"/>
    <w:rsid w:val="44BB735C"/>
    <w:rsid w:val="45003819"/>
    <w:rsid w:val="46593E1F"/>
    <w:rsid w:val="46D8DE4E"/>
    <w:rsid w:val="47202296"/>
    <w:rsid w:val="4A642AD4"/>
    <w:rsid w:val="4E2EEDBD"/>
    <w:rsid w:val="4FAD8684"/>
    <w:rsid w:val="59DDE9E7"/>
    <w:rsid w:val="5B0CCCCD"/>
    <w:rsid w:val="5C5CB260"/>
    <w:rsid w:val="5EAC66D4"/>
    <w:rsid w:val="609A3FB9"/>
    <w:rsid w:val="64E3E8E0"/>
    <w:rsid w:val="655399B2"/>
    <w:rsid w:val="65CA7E87"/>
    <w:rsid w:val="66992C7B"/>
    <w:rsid w:val="67F8A611"/>
    <w:rsid w:val="68A86E34"/>
    <w:rsid w:val="6A5441E6"/>
    <w:rsid w:val="6AB614FE"/>
    <w:rsid w:val="6B585FFE"/>
    <w:rsid w:val="73CCCF42"/>
    <w:rsid w:val="7CDD39F2"/>
    <w:rsid w:val="7E543177"/>
    <w:rsid w:val="7F2E67BA"/>
    <w:rsid w:val="7FC18B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2D8B00"/>
  <w15:docId w15:val="{BCAE7634-7D95-4E1F-BC6C-A920D0E7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31D5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2AC"/>
    <w:rPr>
      <w:color w:val="605E5C"/>
      <w:shd w:val="clear" w:color="auto" w:fill="E1DFDD"/>
    </w:rPr>
  </w:style>
  <w:style w:type="character" w:customStyle="1" w:styleId="3articletitlestylechar0">
    <w:name w:val="3articletitlestylechar"/>
    <w:basedOn w:val="DefaultParagraphFont"/>
    <w:rsid w:val="002F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-assn.org/delivering-care/public-health/about-improving-health-outcom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bd6c35c23b494cee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diabetes/managing/manage-blood-sugar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8D54B-916C-4B09-B930-C3354F515FB1}"/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b0e9538-909f-40f6-9cff-45a3146009fa"/>
  </ds:schemaRefs>
</ds:datastoreItem>
</file>

<file path=customXml/itemProps4.xml><?xml version="1.0" encoding="utf-8"?>
<ds:datastoreItem xmlns:ds="http://schemas.openxmlformats.org/officeDocument/2006/customXml" ds:itemID="{D693465F-07B0-4102-8EEF-9E83A671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5031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Cottone</dc:creator>
  <cp:keywords/>
  <cp:lastModifiedBy>Avleen Takhar</cp:lastModifiedBy>
  <cp:revision>2</cp:revision>
  <cp:lastPrinted>2017-05-10T14:14:00Z</cp:lastPrinted>
  <dcterms:created xsi:type="dcterms:W3CDTF">2020-10-01T12:31:00Z</dcterms:created>
  <dcterms:modified xsi:type="dcterms:W3CDTF">2020-10-01T12:31:00Z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