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7D43E" w14:textId="15CF5C4C" w:rsidR="00A16D79" w:rsidRPr="00395D83" w:rsidRDefault="00A24C13" w:rsidP="00395D83">
      <w:pPr>
        <w:pStyle w:val="BodyText"/>
        <w:spacing w:after="0" w:line="200" w:lineRule="exact"/>
        <w:ind w:firstLine="0"/>
        <w:rPr>
          <w:rStyle w:val="3ArticleTitleStyleChar"/>
          <w:color w:val="262626" w:themeColor="text1" w:themeTint="D9"/>
          <w:sz w:val="20"/>
          <w:szCs w:val="20"/>
        </w:rPr>
      </w:pPr>
      <w:r w:rsidRPr="00395D83">
        <w:rPr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81F5A" wp14:editId="6500861B">
                <wp:simplePos x="0" y="0"/>
                <wp:positionH relativeFrom="margin">
                  <wp:align>left</wp:align>
                </wp:positionH>
                <wp:positionV relativeFrom="page">
                  <wp:posOffset>1235528</wp:posOffset>
                </wp:positionV>
                <wp:extent cx="4953000" cy="563245"/>
                <wp:effectExtent l="0" t="0" r="0" b="8255"/>
                <wp:wrapTight wrapText="bothSides">
                  <wp:wrapPolygon edited="0">
                    <wp:start x="0" y="0"/>
                    <wp:lineTo x="0" y="21186"/>
                    <wp:lineTo x="21517" y="21186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14FD4D" w14:textId="20DE32DC" w:rsidR="005830AD" w:rsidRPr="004D4B4C" w:rsidRDefault="004D4B4C" w:rsidP="00CE0E8A">
                            <w:pPr>
                              <w:pStyle w:val="2SubheadStyl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4B4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Social Posts – </w:t>
                            </w:r>
                            <w:r w:rsidR="006D5310">
                              <w:rPr>
                                <w:b/>
                                <w:sz w:val="24"/>
                                <w:szCs w:val="24"/>
                              </w:rPr>
                              <w:t>Safer Holiday Gatherings and Travel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81F5A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0;margin-top:97.3pt;width:390pt;height:44.3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" filled="f" stroked="f">
                <v:textbox inset="0,0,0,0">
                  <w:txbxContent>
                    <w:p w14:paraId="3F14FD4D" w14:textId="20DE32DC" w:rsidR="005830AD" w:rsidRPr="004D4B4C" w:rsidRDefault="004D4B4C" w:rsidP="00CE0E8A">
                      <w:pPr>
                        <w:pStyle w:val="2SubheadStyle"/>
                        <w:rPr>
                          <w:b/>
                          <w:sz w:val="24"/>
                          <w:szCs w:val="24"/>
                        </w:rPr>
                      </w:pPr>
                      <w:r w:rsidRPr="004D4B4C">
                        <w:rPr>
                          <w:b/>
                          <w:sz w:val="24"/>
                          <w:szCs w:val="24"/>
                        </w:rPr>
                        <w:t xml:space="preserve">Social Posts – </w:t>
                      </w:r>
                      <w:r w:rsidR="006D5310">
                        <w:rPr>
                          <w:b/>
                          <w:sz w:val="24"/>
                          <w:szCs w:val="24"/>
                        </w:rPr>
                        <w:t>Safer Holiday Gatherings and Travel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21475" w:rsidRPr="00395D83">
        <w:rPr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0" w:name="_Hlk34137006"/>
                            <w:bookmarkStart w:id="1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D3500" id="_x0000_s1027" type="#_x0000_t202" style="position:absolute;margin-left:36pt;margin-top:52.5pt;width:374.25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" filled="f" stroked="f">
                <v:textbox inset="0,0,0,0">
                  <w:txbxContent>
                    <w:p w14:paraId="5AE88930" w14:textId="060BF3B3" w:rsidR="00AF7153" w:rsidRPr="00AF7153" w:rsidRDefault="005830AD" w:rsidP="006A042C">
                      <w:pPr>
                        <w:pStyle w:val="1HeadlineStyle"/>
                        <w:spacing w:after="60" w:line="240" w:lineRule="auto"/>
                      </w:pPr>
                      <w:bookmarkStart w:id="2" w:name="_Hlk34137006"/>
                      <w:bookmarkStart w:id="3" w:name="_Hlk34137007"/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  <w:bookmarkEnd w:id="2"/>
                      <w:bookmarkEnd w:id="3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 w:rsidRPr="00395D83">
        <w:rPr>
          <w:rStyle w:val="3ArticleTitleStyleChar"/>
          <w:color w:val="262626" w:themeColor="text1" w:themeTint="D9"/>
          <w:sz w:val="20"/>
          <w:szCs w:val="20"/>
        </w:rPr>
        <w:br/>
      </w:r>
      <w:r w:rsidR="00E9022D" w:rsidRPr="00395D8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5865421" wp14:editId="2F7046A0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53" w:rsidRPr="00395D8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45952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 w:rsidRPr="00395D83">
        <w:rPr>
          <w:color w:val="262626" w:themeColor="text1" w:themeTint="D9"/>
          <w:sz w:val="20"/>
          <w:szCs w:val="20"/>
        </w:rPr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0800"/>
      </w:tblGrid>
      <w:tr w:rsidR="00395D83" w:rsidRPr="00395D83" w14:paraId="177BF624" w14:textId="77777777" w:rsidTr="005830AD">
        <w:trPr>
          <w:cantSplit/>
          <w:trHeight w:val="298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3ABF07B6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/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>Audience: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4D4B4C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MarComm colleagues to post on social media </w:t>
            </w:r>
          </w:p>
        </w:tc>
      </w:tr>
      <w:tr w:rsidR="00395D83" w:rsidRPr="00395D83" w14:paraId="22EB8C95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32FE6D23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>Revision Date: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6D5310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12/17/2021</w:t>
            </w:r>
          </w:p>
        </w:tc>
      </w:tr>
      <w:tr w:rsidR="00395D83" w:rsidRPr="00395D83" w14:paraId="724DDF49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5A399C72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Version: 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#</w:t>
            </w:r>
            <w:r w:rsidR="00BA39B8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A24C13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1</w:t>
            </w:r>
          </w:p>
        </w:tc>
      </w:tr>
      <w:tr w:rsidR="00395D83" w:rsidRPr="00395D83" w14:paraId="5166908F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DFEC209" w14:textId="300306B5" w:rsidR="00967BE7" w:rsidRPr="00395D83" w:rsidRDefault="006F7270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bookmarkStart w:id="4" w:name="_Hlk53338846"/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COVID-19 Response Team </w:t>
            </w:r>
            <w:r w:rsidR="00967BE7"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Owner: </w:t>
            </w:r>
            <w:bookmarkEnd w:id="4"/>
            <w:r w:rsidR="004D4B4C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Clinical and Operations</w:t>
            </w:r>
          </w:p>
        </w:tc>
      </w:tr>
      <w:tr w:rsidR="00395D83" w:rsidRPr="00395D83" w14:paraId="7CBB3390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AF8900F" w14:textId="7E236AB5" w:rsidR="00967BE7" w:rsidRPr="00395D83" w:rsidRDefault="00967BE7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bookmarkStart w:id="5" w:name="_Hlk53338858"/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Date of Last Review: </w:t>
            </w:r>
            <w:bookmarkEnd w:id="5"/>
            <w:r w:rsidR="006D5310">
              <w:rPr>
                <w:rFonts w:ascii="Arial" w:eastAsia="Calibri" w:hAnsi="Arial" w:cs="Arial"/>
                <w:bCs/>
                <w:color w:val="262626" w:themeColor="text1" w:themeTint="D9"/>
                <w:sz w:val="20"/>
                <w:szCs w:val="20"/>
              </w:rPr>
              <w:t>12/17/2021</w:t>
            </w:r>
          </w:p>
        </w:tc>
      </w:tr>
    </w:tbl>
    <w:p w14:paraId="7369CFD6" w14:textId="77777777" w:rsidR="006D5310" w:rsidRDefault="006D5310" w:rsidP="006D5310">
      <w:pPr>
        <w:pStyle w:val="3ArticleTitleStyle"/>
        <w:spacing w:before="0" w:after="0"/>
      </w:pPr>
    </w:p>
    <w:p w14:paraId="16E9815F" w14:textId="2F69608C" w:rsidR="006D5310" w:rsidRDefault="006D5310" w:rsidP="006D5310">
      <w:pPr>
        <w:pStyle w:val="3ArticleTitleStyle"/>
        <w:spacing w:before="0" w:after="0"/>
      </w:pPr>
      <w:r>
        <w:t xml:space="preserve">Social Media Reminders to Celebrate Safely this Holiday Season </w:t>
      </w:r>
    </w:p>
    <w:p w14:paraId="22B4D95B" w14:textId="77777777" w:rsidR="006D5310" w:rsidRPr="00D333D1" w:rsidRDefault="006D5310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Twitter - Holiday Overview </w:t>
      </w:r>
    </w:p>
    <w:p w14:paraId="1BFB392F" w14:textId="77777777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color w:val="262626" w:themeColor="text1" w:themeTint="D9"/>
          <w:sz w:val="20"/>
          <w:szCs w:val="20"/>
        </w:rPr>
        <w:t xml:space="preserve">The holiday season is here and with the #COVID19 pandemic still in full force it’s import that you stay safe when celebrating. Remember to get vaccinated/booster, wear a mask, social distance and wash your hands. </w:t>
      </w:r>
    </w:p>
    <w:p w14:paraId="57BCDB0F" w14:textId="77777777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0919E7E4" w14:textId="0B1BFC7C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color w:val="262626" w:themeColor="text1" w:themeTint="D9"/>
          <w:sz w:val="20"/>
          <w:szCs w:val="20"/>
        </w:rPr>
        <w:t xml:space="preserve">Keep yourself and others protected: </w:t>
      </w:r>
      <w:hyperlink r:id="rId13" w:history="1">
        <w:r w:rsidRPr="00D333D1">
          <w:rPr>
            <w:rStyle w:val="Hyperlink"/>
            <w:sz w:val="20"/>
            <w:szCs w:val="20"/>
          </w:rPr>
          <w:t>Holiday Tips (cdc.gov)</w:t>
        </w:r>
      </w:hyperlink>
    </w:p>
    <w:p w14:paraId="2CF5FF5F" w14:textId="77777777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1EA801A0" w14:textId="77777777" w:rsidR="006D5310" w:rsidRPr="00D333D1" w:rsidRDefault="006D5310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 – Holiday Overview </w:t>
      </w:r>
    </w:p>
    <w:p w14:paraId="7CB53832" w14:textId="76CE92D8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color w:val="262626" w:themeColor="text1" w:themeTint="D9"/>
          <w:sz w:val="20"/>
          <w:szCs w:val="20"/>
        </w:rPr>
        <w:t xml:space="preserve">Holiday tradition are important for families and children, but we must stay diligent in the ever-going COVID-19 pandemic. Here are the best ways to minimize COVID-19 risk </w:t>
      </w: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0D333D1">
        <w:rPr>
          <w:color w:val="262626" w:themeColor="text1" w:themeTint="D9"/>
          <w:sz w:val="20"/>
          <w:szCs w:val="20"/>
        </w:rPr>
        <w:t>️</w:t>
      </w:r>
    </w:p>
    <w:p w14:paraId="754CAF13" w14:textId="6F8DBA8F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6657E6A7" w14:textId="63EDEC82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>️</w:t>
      </w:r>
      <w:r w:rsidRPr="00D333D1">
        <w:rPr>
          <w:color w:val="262626" w:themeColor="text1" w:themeTint="D9"/>
          <w:sz w:val="20"/>
          <w:szCs w:val="20"/>
        </w:rPr>
        <w:t xml:space="preserve"> </w:t>
      </w:r>
      <w:r w:rsidRPr="00D333D1">
        <w:rPr>
          <w:color w:val="262626" w:themeColor="text1" w:themeTint="D9"/>
          <w:sz w:val="20"/>
          <w:szCs w:val="20"/>
        </w:rPr>
        <w:t>Get a COVID-19 vaccine</w:t>
      </w:r>
      <w:r w:rsidR="00D333D1">
        <w:rPr>
          <w:color w:val="262626" w:themeColor="text1" w:themeTint="D9"/>
          <w:sz w:val="20"/>
          <w:szCs w:val="20"/>
        </w:rPr>
        <w:t>/booster</w:t>
      </w:r>
      <w:r w:rsidRPr="00D333D1">
        <w:rPr>
          <w:color w:val="262626" w:themeColor="text1" w:themeTint="D9"/>
          <w:sz w:val="20"/>
          <w:szCs w:val="20"/>
        </w:rPr>
        <w:t> as soon as you can</w:t>
      </w:r>
    </w:p>
    <w:p w14:paraId="2C0211D9" w14:textId="5A2B93E8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>️</w:t>
      </w:r>
      <w:r w:rsidRPr="00D333D1">
        <w:rPr>
          <w:color w:val="262626" w:themeColor="text1" w:themeTint="D9"/>
          <w:sz w:val="20"/>
          <w:szCs w:val="20"/>
        </w:rPr>
        <w:t xml:space="preserve"> </w:t>
      </w:r>
      <w:r w:rsidRPr="00D333D1">
        <w:rPr>
          <w:color w:val="262626" w:themeColor="text1" w:themeTint="D9"/>
          <w:sz w:val="20"/>
          <w:szCs w:val="20"/>
        </w:rPr>
        <w:t>Wear a mask that covers your nose and mouth to help protect yourself and other</w:t>
      </w:r>
      <w:r w:rsidR="00D333D1">
        <w:rPr>
          <w:color w:val="262626" w:themeColor="text1" w:themeTint="D9"/>
          <w:sz w:val="20"/>
          <w:szCs w:val="20"/>
        </w:rPr>
        <w:t>s</w:t>
      </w:r>
    </w:p>
    <w:p w14:paraId="76E4741A" w14:textId="54D61767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>️</w:t>
      </w:r>
      <w:r w:rsidRPr="00D333D1">
        <w:rPr>
          <w:color w:val="262626" w:themeColor="text1" w:themeTint="D9"/>
          <w:sz w:val="20"/>
          <w:szCs w:val="20"/>
        </w:rPr>
        <w:t xml:space="preserve"> </w:t>
      </w:r>
      <w:r w:rsidRPr="00D333D1">
        <w:rPr>
          <w:color w:val="262626" w:themeColor="text1" w:themeTint="D9"/>
          <w:sz w:val="20"/>
          <w:szCs w:val="20"/>
        </w:rPr>
        <w:t>Stay 6 feet apart from others who don’t live with you</w:t>
      </w:r>
    </w:p>
    <w:p w14:paraId="5889E8DC" w14:textId="344CA861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>️</w:t>
      </w:r>
      <w:r w:rsidRPr="00D333D1">
        <w:rPr>
          <w:color w:val="262626" w:themeColor="text1" w:themeTint="D9"/>
          <w:sz w:val="20"/>
          <w:szCs w:val="20"/>
        </w:rPr>
        <w:t xml:space="preserve"> </w:t>
      </w:r>
      <w:r w:rsidRPr="00D333D1">
        <w:rPr>
          <w:color w:val="262626" w:themeColor="text1" w:themeTint="D9"/>
          <w:sz w:val="20"/>
          <w:szCs w:val="20"/>
        </w:rPr>
        <w:t>Avoid crowds and poorly ventilated indoor spaces</w:t>
      </w:r>
    </w:p>
    <w:p w14:paraId="0F9E3B12" w14:textId="7BE46288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>️</w:t>
      </w:r>
      <w:r w:rsidRPr="00D333D1">
        <w:rPr>
          <w:color w:val="262626" w:themeColor="text1" w:themeTint="D9"/>
          <w:sz w:val="20"/>
          <w:szCs w:val="20"/>
        </w:rPr>
        <w:t xml:space="preserve"> </w:t>
      </w:r>
      <w:r w:rsidRPr="00D333D1">
        <w:rPr>
          <w:color w:val="262626" w:themeColor="text1" w:themeTint="D9"/>
          <w:sz w:val="20"/>
          <w:szCs w:val="20"/>
        </w:rPr>
        <w:t>Test to prevent spread to others</w:t>
      </w:r>
    </w:p>
    <w:p w14:paraId="6AD12A25" w14:textId="03A4FEAF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>️</w:t>
      </w:r>
      <w:r w:rsidRPr="00D333D1">
        <w:rPr>
          <w:color w:val="262626" w:themeColor="text1" w:themeTint="D9"/>
          <w:sz w:val="20"/>
          <w:szCs w:val="20"/>
        </w:rPr>
        <w:t xml:space="preserve"> </w:t>
      </w:r>
      <w:r w:rsidRPr="00D333D1">
        <w:rPr>
          <w:color w:val="262626" w:themeColor="text1" w:themeTint="D9"/>
          <w:sz w:val="20"/>
          <w:szCs w:val="20"/>
        </w:rPr>
        <w:t>Wash your hands often with soap and water. Use hand sanitizer if soap and water aren’t available</w:t>
      </w:r>
    </w:p>
    <w:p w14:paraId="2F42A2BD" w14:textId="17DFAA96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3E51E7A6" w14:textId="03AEB495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color w:val="262626" w:themeColor="text1" w:themeTint="D9"/>
          <w:sz w:val="20"/>
          <w:szCs w:val="20"/>
        </w:rPr>
        <w:t xml:space="preserve">Learn more: </w:t>
      </w:r>
      <w:hyperlink r:id="rId14" w:history="1">
        <w:r w:rsidRPr="00D333D1">
          <w:rPr>
            <w:rStyle w:val="Hyperlink"/>
            <w:sz w:val="20"/>
            <w:szCs w:val="20"/>
          </w:rPr>
          <w:t>Holiday Tips (cdc.gov)</w:t>
        </w:r>
      </w:hyperlink>
    </w:p>
    <w:p w14:paraId="35CF7B1A" w14:textId="757E54DF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711B986" w14:textId="5A69B121" w:rsidR="006D5310" w:rsidRPr="00D333D1" w:rsidRDefault="006D5310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>Social Graphic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– Holiday Overview </w:t>
      </w:r>
    </w:p>
    <w:p w14:paraId="6FCA652E" w14:textId="3844A05A" w:rsidR="006D5310" w:rsidRP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1A1FC18E" wp14:editId="3BC86560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1807029" cy="1355272"/>
            <wp:effectExtent l="0" t="0" r="317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29" cy="13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DFB58" w14:textId="433CDFA9" w:rsidR="006D5310" w:rsidRPr="00D333D1" w:rsidRDefault="006D5310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F0350BF" w14:textId="133A225A" w:rsidR="00D333D1" w:rsidRP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B56584C" w14:textId="77777777" w:rsidR="00D333D1" w:rsidRP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183C1FC8" w14:textId="77777777" w:rsid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4"/>
        </w:rPr>
      </w:pPr>
    </w:p>
    <w:p w14:paraId="5C6523AD" w14:textId="77777777" w:rsid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4"/>
        </w:rPr>
      </w:pPr>
    </w:p>
    <w:p w14:paraId="0C7EDF03" w14:textId="77777777" w:rsidR="00D333D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4"/>
        </w:rPr>
      </w:pPr>
    </w:p>
    <w:p w14:paraId="49D7A430" w14:textId="17B64E5A" w:rsidR="00D333D1" w:rsidRDefault="00D333D1" w:rsidP="006D5310">
      <w:pPr>
        <w:pStyle w:val="3ArticleTitleStyle"/>
        <w:spacing w:before="0" w:after="0"/>
        <w:rPr>
          <w:rStyle w:val="3ArticleTitleStyleChar"/>
          <w:color w:val="262626" w:themeColor="text1" w:themeTint="D9"/>
          <w:sz w:val="16"/>
          <w:szCs w:val="16"/>
        </w:rPr>
      </w:pPr>
    </w:p>
    <w:p w14:paraId="47E88C2A" w14:textId="3F560D4F" w:rsidR="00D333D1" w:rsidRDefault="00D333D1" w:rsidP="006D5310">
      <w:pPr>
        <w:pStyle w:val="3ArticleTitleStyle"/>
        <w:spacing w:before="0" w:after="0"/>
        <w:rPr>
          <w:rStyle w:val="3ArticleTitleStyleChar"/>
          <w:color w:val="262626" w:themeColor="text1" w:themeTint="D9"/>
          <w:sz w:val="16"/>
          <w:szCs w:val="16"/>
        </w:rPr>
      </w:pPr>
    </w:p>
    <w:p w14:paraId="14A74AAF" w14:textId="266AB0FA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lastRenderedPageBreak/>
        <w:t xml:space="preserve">Twitter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–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Hosting Holiday Gathering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70E8DA23" w14:textId="07CFA11D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 xml:space="preserve">Are you hosting a holiday gathering this year? </w:t>
      </w:r>
      <w:r w:rsidRPr="00D333D1">
        <w:rPr>
          <w:color w:val="262626" w:themeColor="text1" w:themeTint="D9"/>
          <w:sz w:val="20"/>
          <w:szCs w:val="24"/>
        </w:rPr>
        <w:t>Your guests and you should socially distance, wear masks and wash your hands. Attendees should stay home if sick.</w:t>
      </w:r>
    </w:p>
    <w:p w14:paraId="30056441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9E3EF0C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color w:val="262626" w:themeColor="text1" w:themeTint="D9"/>
          <w:sz w:val="20"/>
          <w:szCs w:val="20"/>
        </w:rPr>
        <w:t xml:space="preserve">Keep yourself and others protected: </w:t>
      </w:r>
      <w:hyperlink r:id="rId16" w:history="1">
        <w:r w:rsidRPr="00D333D1">
          <w:rPr>
            <w:rStyle w:val="Hyperlink"/>
            <w:sz w:val="20"/>
            <w:szCs w:val="20"/>
          </w:rPr>
          <w:t>Holiday Tips (cdc.gov)</w:t>
        </w:r>
      </w:hyperlink>
    </w:p>
    <w:p w14:paraId="18568C9C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B5CE9B4" w14:textId="3ACC8244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 –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Hosting Holiday Gathering</w:t>
      </w:r>
    </w:p>
    <w:p w14:paraId="467E7E99" w14:textId="773FD899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 xml:space="preserve">Are you hosting a holiday gathering this year? </w:t>
      </w:r>
      <w:r>
        <w:rPr>
          <w:color w:val="262626" w:themeColor="text1" w:themeTint="D9"/>
          <w:sz w:val="20"/>
          <w:szCs w:val="20"/>
        </w:rPr>
        <w:t>If so, h</w:t>
      </w:r>
      <w:r w:rsidRPr="00D333D1">
        <w:rPr>
          <w:color w:val="262626" w:themeColor="text1" w:themeTint="D9"/>
          <w:sz w:val="20"/>
          <w:szCs w:val="20"/>
        </w:rPr>
        <w:t xml:space="preserve">ere are the best ways to minimize COVID-19 risk </w:t>
      </w: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0D333D1">
        <w:rPr>
          <w:color w:val="262626" w:themeColor="text1" w:themeTint="D9"/>
          <w:sz w:val="20"/>
          <w:szCs w:val="20"/>
        </w:rPr>
        <w:t>️</w:t>
      </w:r>
    </w:p>
    <w:p w14:paraId="7DCB961C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064AAAE9" w14:textId="4AD89F58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 xml:space="preserve">️ </w:t>
      </w:r>
      <w:r>
        <w:rPr>
          <w:color w:val="262626" w:themeColor="text1" w:themeTint="D9"/>
          <w:sz w:val="20"/>
          <w:szCs w:val="20"/>
        </w:rPr>
        <w:t xml:space="preserve">Encourage guests get the vaccine/booster </w:t>
      </w:r>
    </w:p>
    <w:p w14:paraId="798B4E22" w14:textId="41BF7424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 xml:space="preserve">️ </w:t>
      </w:r>
      <w:r>
        <w:rPr>
          <w:color w:val="262626" w:themeColor="text1" w:themeTint="D9"/>
          <w:sz w:val="20"/>
          <w:szCs w:val="20"/>
        </w:rPr>
        <w:t>Remind guests to stay home if they are sick</w:t>
      </w:r>
    </w:p>
    <w:p w14:paraId="704175F8" w14:textId="46151FDD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 xml:space="preserve">️ </w:t>
      </w:r>
      <w:r>
        <w:rPr>
          <w:color w:val="262626" w:themeColor="text1" w:themeTint="D9"/>
          <w:sz w:val="20"/>
          <w:szCs w:val="20"/>
        </w:rPr>
        <w:t xml:space="preserve">Encourage social distancing </w:t>
      </w:r>
    </w:p>
    <w:p w14:paraId="1A57A29B" w14:textId="6422DF10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 xml:space="preserve">️ </w:t>
      </w:r>
      <w:r>
        <w:rPr>
          <w:color w:val="262626" w:themeColor="text1" w:themeTint="D9"/>
          <w:sz w:val="20"/>
          <w:szCs w:val="20"/>
        </w:rPr>
        <w:t xml:space="preserve">Wear masks </w:t>
      </w:r>
    </w:p>
    <w:p w14:paraId="2F05E35C" w14:textId="55610BE6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 xml:space="preserve">️ </w:t>
      </w:r>
      <w:r>
        <w:rPr>
          <w:color w:val="262626" w:themeColor="text1" w:themeTint="D9"/>
          <w:sz w:val="20"/>
          <w:szCs w:val="20"/>
        </w:rPr>
        <w:t>Clean hands often</w:t>
      </w:r>
    </w:p>
    <w:p w14:paraId="0FF00C1A" w14:textId="4A3EF7A9" w:rsid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 xml:space="preserve">️ </w:t>
      </w:r>
      <w:r>
        <w:rPr>
          <w:color w:val="262626" w:themeColor="text1" w:themeTint="D9"/>
          <w:sz w:val="20"/>
          <w:szCs w:val="20"/>
        </w:rPr>
        <w:t xml:space="preserve">Limit the number of people handling or serving food </w:t>
      </w:r>
    </w:p>
    <w:p w14:paraId="6CAFE65C" w14:textId="03752CA5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D333D1">
        <w:rPr>
          <w:color w:val="262626" w:themeColor="text1" w:themeTint="D9"/>
          <w:sz w:val="20"/>
          <w:szCs w:val="20"/>
        </w:rPr>
        <w:t>️</w:t>
      </w:r>
      <w:r>
        <w:rPr>
          <w:color w:val="262626" w:themeColor="text1" w:themeTint="D9"/>
          <w:sz w:val="20"/>
          <w:szCs w:val="20"/>
        </w:rPr>
        <w:t xml:space="preserve"> Limit contact with commonly touched surfaces or shared items</w:t>
      </w:r>
    </w:p>
    <w:p w14:paraId="070D0675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19BD7526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color w:val="262626" w:themeColor="text1" w:themeTint="D9"/>
          <w:sz w:val="20"/>
          <w:szCs w:val="20"/>
        </w:rPr>
        <w:t xml:space="preserve">Learn more: </w:t>
      </w:r>
      <w:hyperlink r:id="rId17" w:history="1">
        <w:r w:rsidRPr="00D333D1">
          <w:rPr>
            <w:rStyle w:val="Hyperlink"/>
            <w:sz w:val="20"/>
            <w:szCs w:val="20"/>
          </w:rPr>
          <w:t>Holiday Tips (cdc.gov)</w:t>
        </w:r>
      </w:hyperlink>
    </w:p>
    <w:p w14:paraId="1443E097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0B0BB3A9" w14:textId="02EFD584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Social Graphic –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Hosting Holiday Gathering</w:t>
      </w:r>
    </w:p>
    <w:p w14:paraId="634978AC" w14:textId="70156AF6" w:rsidR="00D333D1" w:rsidRDefault="00D333D1" w:rsidP="006D5310">
      <w:pPr>
        <w:pStyle w:val="3ArticleTitleStyle"/>
        <w:spacing w:before="0" w:after="0"/>
        <w:rPr>
          <w:rStyle w:val="3ArticleTitleStyleChar"/>
          <w:color w:val="262626" w:themeColor="text1" w:themeTint="D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1C11CDC" wp14:editId="0CBB5D3A">
            <wp:simplePos x="0" y="0"/>
            <wp:positionH relativeFrom="margin">
              <wp:align>left</wp:align>
            </wp:positionH>
            <wp:positionV relativeFrom="paragraph">
              <wp:posOffset>98607</wp:posOffset>
            </wp:positionV>
            <wp:extent cx="2302329" cy="1727387"/>
            <wp:effectExtent l="0" t="0" r="3175" b="6350"/>
            <wp:wrapTight wrapText="bothSides">
              <wp:wrapPolygon edited="0">
                <wp:start x="0" y="0"/>
                <wp:lineTo x="0" y="21441"/>
                <wp:lineTo x="21451" y="21441"/>
                <wp:lineTo x="2145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29" cy="172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B557B5" w14:textId="697329C4" w:rsidR="00D333D1" w:rsidRPr="00D333D1" w:rsidRDefault="00D333D1" w:rsidP="00D333D1"/>
    <w:p w14:paraId="02162E02" w14:textId="27EFA220" w:rsidR="00D333D1" w:rsidRPr="00D333D1" w:rsidRDefault="00D333D1" w:rsidP="00D333D1"/>
    <w:p w14:paraId="2F2B5D3A" w14:textId="2DA43C02" w:rsidR="00D333D1" w:rsidRPr="00D333D1" w:rsidRDefault="00D333D1" w:rsidP="00D333D1"/>
    <w:p w14:paraId="109EEC93" w14:textId="3BE680B2" w:rsidR="00D333D1" w:rsidRDefault="00D333D1" w:rsidP="00D333D1">
      <w:pPr>
        <w:rPr>
          <w:rStyle w:val="3ArticleTitleStyleChar"/>
          <w:color w:val="262626" w:themeColor="text1" w:themeTint="D9"/>
          <w:sz w:val="16"/>
          <w:szCs w:val="16"/>
        </w:rPr>
      </w:pPr>
    </w:p>
    <w:p w14:paraId="14E3F679" w14:textId="08733037" w:rsidR="00D333D1" w:rsidRDefault="00D333D1" w:rsidP="00D333D1"/>
    <w:p w14:paraId="460D608F" w14:textId="0A3E18BB" w:rsidR="00D333D1" w:rsidRDefault="00D333D1" w:rsidP="00D333D1"/>
    <w:p w14:paraId="0B477C0D" w14:textId="0B78845F" w:rsidR="00D333D1" w:rsidRDefault="00D333D1" w:rsidP="00D333D1"/>
    <w:p w14:paraId="297AD66D" w14:textId="6880E9FD" w:rsidR="005565DC" w:rsidRDefault="005565DC" w:rsidP="00D333D1"/>
    <w:p w14:paraId="349D794F" w14:textId="1843A2D8" w:rsidR="005565DC" w:rsidRDefault="005565DC" w:rsidP="00D333D1"/>
    <w:p w14:paraId="75CAF575" w14:textId="0637842A" w:rsidR="005565DC" w:rsidRDefault="005565DC" w:rsidP="00D333D1"/>
    <w:p w14:paraId="1AD60013" w14:textId="1ECD90F3" w:rsidR="005565DC" w:rsidRDefault="005565DC" w:rsidP="00D333D1"/>
    <w:p w14:paraId="4F3E8F05" w14:textId="2E019D5E" w:rsidR="005565DC" w:rsidRDefault="005565DC" w:rsidP="00D333D1"/>
    <w:p w14:paraId="0EFEDDDE" w14:textId="62924265" w:rsidR="005565DC" w:rsidRDefault="005565DC" w:rsidP="00D333D1"/>
    <w:p w14:paraId="200A181A" w14:textId="3E4B5724" w:rsidR="005565DC" w:rsidRDefault="005565DC" w:rsidP="00D333D1"/>
    <w:p w14:paraId="6B5AD4AB" w14:textId="169DA719" w:rsidR="005565DC" w:rsidRDefault="005565DC" w:rsidP="00D333D1"/>
    <w:p w14:paraId="3E12E0B9" w14:textId="77777777" w:rsidR="005565DC" w:rsidRDefault="005565DC" w:rsidP="00D333D1"/>
    <w:p w14:paraId="190BF772" w14:textId="4C8BDBCC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lastRenderedPageBreak/>
        <w:t xml:space="preserve">Twitter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–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Attending</w:t>
      </w:r>
      <w:r>
        <w:rPr>
          <w:b/>
          <w:bCs/>
          <w:color w:val="262626" w:themeColor="text1" w:themeTint="D9"/>
          <w:sz w:val="20"/>
          <w:szCs w:val="20"/>
          <w:u w:val="single"/>
        </w:rPr>
        <w:t xml:space="preserve"> Holiday Gathering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7B209AD1" w14:textId="7BE85652" w:rsidR="00D333D1" w:rsidRPr="00D333D1" w:rsidRDefault="00097E5C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 xml:space="preserve">Choosing to celebrate the holidays at a </w:t>
      </w:r>
      <w:r w:rsidR="005565DC">
        <w:rPr>
          <w:color w:val="262626" w:themeColor="text1" w:themeTint="D9"/>
          <w:sz w:val="20"/>
          <w:szCs w:val="20"/>
        </w:rPr>
        <w:t>loved one</w:t>
      </w:r>
      <w:r>
        <w:rPr>
          <w:color w:val="262626" w:themeColor="text1" w:themeTint="D9"/>
          <w:sz w:val="20"/>
          <w:szCs w:val="20"/>
        </w:rPr>
        <w:t xml:space="preserve"> or friend</w:t>
      </w:r>
      <w:r w:rsidR="005565DC">
        <w:rPr>
          <w:color w:val="262626" w:themeColor="text1" w:themeTint="D9"/>
          <w:sz w:val="20"/>
          <w:szCs w:val="20"/>
        </w:rPr>
        <w:t>’s</w:t>
      </w:r>
      <w:r>
        <w:rPr>
          <w:color w:val="262626" w:themeColor="text1" w:themeTint="D9"/>
          <w:sz w:val="20"/>
          <w:szCs w:val="20"/>
        </w:rPr>
        <w:t xml:space="preserve"> home? With the rising #COVID19 cases, make sure you </w:t>
      </w:r>
      <w:r w:rsidR="005565DC">
        <w:rPr>
          <w:color w:val="262626" w:themeColor="text1" w:themeTint="D9"/>
          <w:sz w:val="20"/>
          <w:szCs w:val="20"/>
        </w:rPr>
        <w:t xml:space="preserve">get vaccinated/a booster, wear a mask, social distance, and wash your hand. And stay home if you’re sick. </w:t>
      </w:r>
    </w:p>
    <w:p w14:paraId="2CE02BEE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2F02016F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D333D1">
        <w:rPr>
          <w:color w:val="262626" w:themeColor="text1" w:themeTint="D9"/>
          <w:sz w:val="20"/>
          <w:szCs w:val="20"/>
        </w:rPr>
        <w:t xml:space="preserve">Keep yourself and others protected: </w:t>
      </w:r>
      <w:hyperlink r:id="rId19" w:history="1">
        <w:r w:rsidRPr="00D333D1">
          <w:rPr>
            <w:rStyle w:val="Hyperlink"/>
            <w:sz w:val="20"/>
            <w:szCs w:val="20"/>
          </w:rPr>
          <w:t>Holiday Tips (cdc.gov)</w:t>
        </w:r>
      </w:hyperlink>
    </w:p>
    <w:p w14:paraId="7AFDCD19" w14:textId="77777777" w:rsidR="00D333D1" w:rsidRPr="00D333D1" w:rsidRDefault="00D333D1" w:rsidP="00D333D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2A44B807" w14:textId="77777777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 –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Attending Holiday Gathering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1A3E961F" w14:textId="2244404F" w:rsidR="005565DC" w:rsidRDefault="005565DC" w:rsidP="005565DC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Choosing to celebrate the holidays at a loved one or friend’s home? If so, here are the best ways to minimize COVID-19 risk </w:t>
      </w: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>️</w:t>
      </w:r>
    </w:p>
    <w:p w14:paraId="2F63DA49" w14:textId="77777777" w:rsidR="00536730" w:rsidRDefault="00536730" w:rsidP="005565DC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1E95B3DF" w14:textId="77777777" w:rsidR="005565DC" w:rsidRPr="005565DC" w:rsidRDefault="005565DC" w:rsidP="005565DC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>️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>Get vaccinated and/or a booster</w:t>
      </w:r>
    </w:p>
    <w:p w14:paraId="70B78D57" w14:textId="5F962852" w:rsidR="005565DC" w:rsidRPr="005565DC" w:rsidRDefault="005565DC" w:rsidP="005565DC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>P</w:t>
      </w:r>
      <w:r w:rsidRPr="005565DC">
        <w:rPr>
          <w:rFonts w:ascii="Arial" w:hAnsi="Arial" w:cs="Arial"/>
          <w:sz w:val="20"/>
          <w:szCs w:val="20"/>
        </w:rPr>
        <w:t xml:space="preserve">repare before you </w:t>
      </w:r>
      <w:r w:rsidRPr="005565DC">
        <w:rPr>
          <w:rFonts w:ascii="Arial" w:hAnsi="Arial" w:cs="Arial"/>
          <w:sz w:val="20"/>
          <w:szCs w:val="20"/>
        </w:rPr>
        <w:t>go</w:t>
      </w:r>
    </w:p>
    <w:p w14:paraId="4CB63E3D" w14:textId="70B8BCBF" w:rsidR="005565DC" w:rsidRPr="005565DC" w:rsidRDefault="005565DC" w:rsidP="005565DC">
      <w:pPr>
        <w:spacing w:after="0"/>
        <w:rPr>
          <w:rFonts w:ascii="Arial" w:hAnsi="Arial" w:cs="Arial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 w:rsidRPr="005565DC">
        <w:rPr>
          <w:rFonts w:ascii="Arial" w:hAnsi="Arial" w:cs="Arial"/>
          <w:sz w:val="20"/>
          <w:szCs w:val="20"/>
        </w:rPr>
        <w:t xml:space="preserve">Use social distancing and limit physical contact </w:t>
      </w:r>
    </w:p>
    <w:p w14:paraId="067E78EA" w14:textId="4B1BFAFC" w:rsidR="005565DC" w:rsidRPr="005565DC" w:rsidRDefault="005565DC" w:rsidP="005565DC">
      <w:pPr>
        <w:spacing w:after="0"/>
        <w:rPr>
          <w:rFonts w:ascii="Arial" w:hAnsi="Arial" w:cs="Arial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 w:rsidRPr="005565DC">
        <w:rPr>
          <w:rFonts w:ascii="Arial" w:hAnsi="Arial" w:cs="Arial"/>
          <w:sz w:val="20"/>
          <w:szCs w:val="20"/>
        </w:rPr>
        <w:t xml:space="preserve">Wear </w:t>
      </w:r>
      <w:r w:rsidRPr="005565DC">
        <w:rPr>
          <w:rFonts w:ascii="Arial" w:hAnsi="Arial" w:cs="Arial"/>
          <w:sz w:val="20"/>
          <w:szCs w:val="20"/>
        </w:rPr>
        <w:t>a mask</w:t>
      </w:r>
      <w:r w:rsidRPr="005565DC">
        <w:rPr>
          <w:rFonts w:ascii="Arial" w:hAnsi="Arial" w:cs="Arial"/>
          <w:sz w:val="20"/>
          <w:szCs w:val="20"/>
        </w:rPr>
        <w:t xml:space="preserve"> </w:t>
      </w:r>
    </w:p>
    <w:p w14:paraId="285B233E" w14:textId="77777777" w:rsidR="005565DC" w:rsidRDefault="005565DC" w:rsidP="005565DC">
      <w:pPr>
        <w:spacing w:after="0"/>
        <w:rPr>
          <w:rFonts w:ascii="Arial" w:hAnsi="Arial" w:cs="Arial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>️ Limit</w:t>
      </w:r>
      <w:r w:rsidRPr="005565DC">
        <w:rPr>
          <w:rFonts w:ascii="Arial" w:hAnsi="Arial" w:cs="Arial"/>
          <w:sz w:val="20"/>
          <w:szCs w:val="20"/>
        </w:rPr>
        <w:t xml:space="preserve"> contact with commonly touched surfaces or shared </w:t>
      </w:r>
    </w:p>
    <w:p w14:paraId="4D8AB6FF" w14:textId="77777777" w:rsidR="005565DC" w:rsidRDefault="005565DC" w:rsidP="005565DC">
      <w:pPr>
        <w:spacing w:after="0"/>
        <w:rPr>
          <w:rFonts w:ascii="Arial" w:hAnsi="Arial" w:cs="Arial"/>
          <w:sz w:val="20"/>
          <w:szCs w:val="20"/>
        </w:rPr>
      </w:pPr>
    </w:p>
    <w:p w14:paraId="28768C2F" w14:textId="4B63C509" w:rsidR="00D333D1" w:rsidRPr="005565DC" w:rsidRDefault="00D333D1" w:rsidP="005565DC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Learn more: </w:t>
      </w:r>
      <w:hyperlink r:id="rId20" w:history="1">
        <w:r w:rsidRPr="005565DC">
          <w:rPr>
            <w:rStyle w:val="Hyperlink"/>
            <w:rFonts w:ascii="Arial" w:hAnsi="Arial" w:cs="Arial"/>
            <w:sz w:val="20"/>
            <w:szCs w:val="20"/>
          </w:rPr>
          <w:t>Holiday Tips (cdc.gov)</w:t>
        </w:r>
      </w:hyperlink>
    </w:p>
    <w:p w14:paraId="66ECB872" w14:textId="77777777" w:rsidR="00D333D1" w:rsidRPr="005565DC" w:rsidRDefault="00D333D1" w:rsidP="005565DC">
      <w:pPr>
        <w:pStyle w:val="3ArticleTitleStyle"/>
        <w:spacing w:before="0" w:after="0" w:line="240" w:lineRule="auto"/>
        <w:rPr>
          <w:color w:val="262626" w:themeColor="text1" w:themeTint="D9"/>
          <w:sz w:val="20"/>
          <w:szCs w:val="20"/>
        </w:rPr>
      </w:pPr>
    </w:p>
    <w:p w14:paraId="0104ED8F" w14:textId="77777777" w:rsidR="00D333D1" w:rsidRPr="00D333D1" w:rsidRDefault="00D333D1" w:rsidP="00D333D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Social Graphic –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Attending Holiday Gathering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450CD9CA" w14:textId="5CC066F4" w:rsidR="00D333D1" w:rsidRDefault="005565DC" w:rsidP="00D333D1">
      <w:pPr>
        <w:pStyle w:val="3ArticleTitleStyle"/>
        <w:spacing w:before="0" w:after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AC07CE6" wp14:editId="0829F392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2415733" cy="1812471"/>
            <wp:effectExtent l="0" t="0" r="3810" b="0"/>
            <wp:wrapTight wrapText="bothSides">
              <wp:wrapPolygon edited="0">
                <wp:start x="0" y="0"/>
                <wp:lineTo x="0" y="21343"/>
                <wp:lineTo x="21464" y="21343"/>
                <wp:lineTo x="2146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33" cy="18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3A7D46" w14:textId="4AE4D014" w:rsidR="00536730" w:rsidRPr="00536730" w:rsidRDefault="00536730" w:rsidP="00536730"/>
    <w:p w14:paraId="470F6D73" w14:textId="35E6BAFB" w:rsidR="00536730" w:rsidRPr="00536730" w:rsidRDefault="00536730" w:rsidP="00536730"/>
    <w:p w14:paraId="6F9FFFBB" w14:textId="68228CE3" w:rsidR="00536730" w:rsidRPr="00536730" w:rsidRDefault="00536730" w:rsidP="00536730"/>
    <w:p w14:paraId="1083C64C" w14:textId="2A5AFF51" w:rsidR="00536730" w:rsidRPr="00536730" w:rsidRDefault="00536730" w:rsidP="00536730"/>
    <w:p w14:paraId="000198A0" w14:textId="5848EF91" w:rsidR="00536730" w:rsidRDefault="00536730" w:rsidP="00536730">
      <w:pPr>
        <w:rPr>
          <w:rFonts w:ascii="Arial" w:hAnsi="Arial" w:cs="Arial"/>
          <w:color w:val="732282"/>
          <w:szCs w:val="32"/>
        </w:rPr>
      </w:pPr>
    </w:p>
    <w:p w14:paraId="011B656C" w14:textId="130E961C" w:rsidR="00536730" w:rsidRDefault="00536730" w:rsidP="00536730">
      <w:pPr>
        <w:ind w:firstLine="360"/>
      </w:pPr>
    </w:p>
    <w:p w14:paraId="164D455A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6041C76E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6FA5003E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6190960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BAC765E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1B13338D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78616B29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0D698B8F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E7EF770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5EA05C62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5EE6DA9C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708E89F5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CF88AA0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D81293B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525AE1BD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4685871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78D1CE4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1532F72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0AEC2F5E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71105556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1C29336" w14:textId="0108E720" w:rsidR="00536730" w:rsidRPr="00D333D1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lastRenderedPageBreak/>
        <w:t xml:space="preserve">Twitter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–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Holiday Travel</w:t>
      </w: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6E824393" w14:textId="42AFDFAB" w:rsidR="00536730" w:rsidRDefault="00536730" w:rsidP="0053673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536730">
        <w:rPr>
          <w:color w:val="262626" w:themeColor="text1" w:themeTint="D9"/>
          <w:sz w:val="20"/>
          <w:szCs w:val="20"/>
        </w:rPr>
        <w:t>‘Tis the season. AAA estimates more than 109 million Americans will travel between Christmas and New Year’s.</w:t>
      </w:r>
      <w:r w:rsidR="00F02DB0">
        <w:rPr>
          <w:color w:val="262626" w:themeColor="text1" w:themeTint="D9"/>
          <w:sz w:val="20"/>
          <w:szCs w:val="20"/>
        </w:rPr>
        <w:t xml:space="preserve"> With #COVID19 still in full force, remember to get vaccinated/a booster, wear a mask, social distance, and wash your hands when traveling. </w:t>
      </w:r>
    </w:p>
    <w:p w14:paraId="57E217B5" w14:textId="77777777" w:rsidR="00536730" w:rsidRPr="00D333D1" w:rsidRDefault="00536730" w:rsidP="0053673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16675F82" w14:textId="389DDF3A" w:rsidR="00536730" w:rsidRPr="00D333D1" w:rsidRDefault="00F02DB0" w:rsidP="0053673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>Learn More</w:t>
      </w:r>
      <w:r w:rsidR="00536730" w:rsidRPr="00D333D1">
        <w:rPr>
          <w:color w:val="262626" w:themeColor="text1" w:themeTint="D9"/>
          <w:sz w:val="20"/>
          <w:szCs w:val="20"/>
        </w:rPr>
        <w:t xml:space="preserve">: </w:t>
      </w:r>
      <w:hyperlink r:id="rId22" w:history="1">
        <w:r w:rsidR="00536730" w:rsidRPr="00D333D1">
          <w:rPr>
            <w:rStyle w:val="Hyperlink"/>
            <w:sz w:val="20"/>
            <w:szCs w:val="20"/>
          </w:rPr>
          <w:t>Holiday Tips (cdc.gov)</w:t>
        </w:r>
      </w:hyperlink>
    </w:p>
    <w:p w14:paraId="56B67C12" w14:textId="77777777" w:rsidR="00536730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405A1302" w14:textId="7B90AA3B" w:rsidR="00536730" w:rsidRPr="00D333D1" w:rsidRDefault="00536730" w:rsidP="0053673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Facebook/LinkedIn –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Holiday Travel</w:t>
      </w:r>
    </w:p>
    <w:p w14:paraId="0733A037" w14:textId="43F867E8" w:rsidR="00536730" w:rsidRDefault="00536730" w:rsidP="00536730">
      <w:r w:rsidRPr="00536730">
        <w:rPr>
          <w:rFonts w:ascii="Arial" w:hAnsi="Arial" w:cs="Arial"/>
          <w:color w:val="262626" w:themeColor="text1" w:themeTint="D9"/>
          <w:sz w:val="20"/>
          <w:szCs w:val="20"/>
        </w:rPr>
        <w:t>‘Tis the season. AAA estimates more than 109 million Americans will travel between Christmas and New Year’s. With the COVID-19 pandemic still in full force, traveling can increase your risk of contracting the virus. Here’s what you can do to keep yourself safe while traveling</w:t>
      </w:r>
      <w:r w:rsidRPr="00536730">
        <w:rPr>
          <w:color w:val="262626" w:themeColor="text1" w:themeTint="D9"/>
          <w:sz w:val="20"/>
          <w:szCs w:val="20"/>
        </w:rPr>
        <w:t xml:space="preserve"> </w:t>
      </w: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>️</w:t>
      </w:r>
    </w:p>
    <w:p w14:paraId="5E2DE090" w14:textId="77777777" w:rsidR="00536730" w:rsidRPr="005565DC" w:rsidRDefault="00536730" w:rsidP="00536730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>️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>Get vaccinated and/or a booster</w:t>
      </w:r>
    </w:p>
    <w:p w14:paraId="210CE143" w14:textId="19C51411" w:rsidR="00536730" w:rsidRPr="005565DC" w:rsidRDefault="00536730" w:rsidP="00536730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Wear a mask</w:t>
      </w:r>
    </w:p>
    <w:p w14:paraId="062A7EDE" w14:textId="77777777" w:rsidR="00536730" w:rsidRPr="005565DC" w:rsidRDefault="00536730" w:rsidP="00536730">
      <w:pPr>
        <w:spacing w:after="0"/>
        <w:rPr>
          <w:rFonts w:ascii="Arial" w:hAnsi="Arial" w:cs="Arial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 w:rsidRPr="005565DC">
        <w:rPr>
          <w:rFonts w:ascii="Arial" w:hAnsi="Arial" w:cs="Arial"/>
          <w:sz w:val="20"/>
          <w:szCs w:val="20"/>
        </w:rPr>
        <w:t xml:space="preserve">Use social distancing and limit physical contact </w:t>
      </w:r>
    </w:p>
    <w:p w14:paraId="2751AE9E" w14:textId="74699174" w:rsidR="00536730" w:rsidRPr="005565DC" w:rsidRDefault="00536730" w:rsidP="00536730">
      <w:pPr>
        <w:spacing w:after="0"/>
        <w:rPr>
          <w:rFonts w:ascii="Arial" w:hAnsi="Arial" w:cs="Arial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>
        <w:rPr>
          <w:rFonts w:ascii="Arial" w:hAnsi="Arial" w:cs="Arial"/>
          <w:sz w:val="20"/>
          <w:szCs w:val="20"/>
        </w:rPr>
        <w:t>Wash your hands often</w:t>
      </w:r>
      <w:r w:rsidRPr="005565DC">
        <w:rPr>
          <w:rFonts w:ascii="Arial" w:hAnsi="Arial" w:cs="Arial"/>
          <w:sz w:val="20"/>
          <w:szCs w:val="20"/>
        </w:rPr>
        <w:t xml:space="preserve"> </w:t>
      </w:r>
    </w:p>
    <w:p w14:paraId="5BD06672" w14:textId="77777777" w:rsidR="00536730" w:rsidRDefault="00536730" w:rsidP="00536730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Clean and disinfect</w:t>
      </w:r>
    </w:p>
    <w:p w14:paraId="73194FE0" w14:textId="15EB2ADB" w:rsidR="00536730" w:rsidRDefault="00536730" w:rsidP="00536730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Avoid crowds</w:t>
      </w:r>
    </w:p>
    <w:p w14:paraId="63CE5333" w14:textId="6E971C3F" w:rsidR="00536730" w:rsidRDefault="00536730" w:rsidP="00536730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Cover coughs and sneezes</w:t>
      </w:r>
    </w:p>
    <w:p w14:paraId="7D5AA67D" w14:textId="11D855A1" w:rsidR="00536730" w:rsidRDefault="00536730" w:rsidP="00536730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Segoe UI Emoji" w:hAnsi="Segoe UI Emoji" w:cs="Segoe UI Emoji"/>
          <w:color w:val="262626" w:themeColor="text1" w:themeTint="D9"/>
          <w:sz w:val="20"/>
          <w:szCs w:val="20"/>
        </w:rPr>
        <w:t>◾</w:t>
      </w: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️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Monitor health daily </w:t>
      </w:r>
    </w:p>
    <w:p w14:paraId="3A8E82C7" w14:textId="77777777" w:rsidR="00536730" w:rsidRDefault="00536730" w:rsidP="00536730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20FE0CDE" w14:textId="4D4065CF" w:rsidR="00536730" w:rsidRPr="005565DC" w:rsidRDefault="00536730" w:rsidP="00536730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565DC">
        <w:rPr>
          <w:rFonts w:ascii="Arial" w:hAnsi="Arial" w:cs="Arial"/>
          <w:color w:val="262626" w:themeColor="text1" w:themeTint="D9"/>
          <w:sz w:val="20"/>
          <w:szCs w:val="20"/>
        </w:rPr>
        <w:t xml:space="preserve">Learn more: </w:t>
      </w:r>
      <w:hyperlink r:id="rId23" w:history="1">
        <w:r w:rsidRPr="005565DC">
          <w:rPr>
            <w:rStyle w:val="Hyperlink"/>
            <w:rFonts w:ascii="Arial" w:hAnsi="Arial" w:cs="Arial"/>
            <w:sz w:val="20"/>
            <w:szCs w:val="20"/>
          </w:rPr>
          <w:t>Holiday Tips (cdc.gov)</w:t>
        </w:r>
      </w:hyperlink>
    </w:p>
    <w:p w14:paraId="4B2190CB" w14:textId="06B05362" w:rsidR="00536730" w:rsidRDefault="00536730" w:rsidP="00536730"/>
    <w:p w14:paraId="2DFCE6DA" w14:textId="77777777" w:rsidR="006B2E1F" w:rsidRDefault="006B2E1F" w:rsidP="006B2E1F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Social Graphic – </w:t>
      </w:r>
      <w:r>
        <w:rPr>
          <w:b/>
          <w:bCs/>
          <w:color w:val="262626" w:themeColor="text1" w:themeTint="D9"/>
          <w:sz w:val="20"/>
          <w:szCs w:val="20"/>
          <w:u w:val="single"/>
        </w:rPr>
        <w:t>Holiday Travel</w:t>
      </w:r>
    </w:p>
    <w:p w14:paraId="617AFB45" w14:textId="277E2923" w:rsidR="006B2E1F" w:rsidRPr="00D333D1" w:rsidRDefault="006B2E1F" w:rsidP="006B2E1F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D333D1">
        <w:rPr>
          <w:b/>
          <w:bCs/>
          <w:color w:val="262626" w:themeColor="text1" w:themeTint="D9"/>
          <w:sz w:val="20"/>
          <w:szCs w:val="20"/>
          <w:u w:val="single"/>
        </w:rPr>
        <w:t xml:space="preserve"> </w:t>
      </w:r>
    </w:p>
    <w:p w14:paraId="357B97CA" w14:textId="741E6E14" w:rsidR="006B2E1F" w:rsidRPr="00536730" w:rsidRDefault="006B2E1F" w:rsidP="00536730">
      <w:r>
        <w:rPr>
          <w:noProof/>
        </w:rPr>
        <w:drawing>
          <wp:inline distT="0" distB="0" distL="0" distR="0" wp14:anchorId="62BBDF8B" wp14:editId="214ED9CE">
            <wp:extent cx="2328680" cy="1747157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42" cy="17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E1F" w:rsidRPr="00536730" w:rsidSect="00E9022D">
      <w:headerReference w:type="default" r:id="rId25"/>
      <w:footerReference w:type="default" r:id="rId26"/>
      <w:footerReference w:type="first" r:id="rId27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4863B" w14:textId="77777777" w:rsidR="00EA049E" w:rsidRDefault="00EA049E">
      <w:pPr>
        <w:spacing w:after="0"/>
      </w:pPr>
      <w:r>
        <w:separator/>
      </w:r>
    </w:p>
  </w:endnote>
  <w:endnote w:type="continuationSeparator" w:id="0">
    <w:p w14:paraId="599E578E" w14:textId="77777777" w:rsidR="00EA049E" w:rsidRDefault="00EA04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516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1C6F2A22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13.9pt;margin-top:757.3pt;width:177.85pt;height:19.95pt;z-index:25165516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 filled="f" stroked="f">
              <v:textbox>
                <w:txbxContent>
                  <w:p w14:paraId="30F549E8" w14:textId="1C6F2A22" w:rsidR="002D207C" w:rsidRPr="00D076CD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E866B3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="00D965A3"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7216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926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3ED95EB8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</w:t>
                              </w:r>
                              <w:r w:rsidR="00055A6E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1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7.35pt;margin-top:756.45pt;width:177.8pt;height:19.95pt;z-index:25165926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 filled="f" stroked="f">
                  <v:textbox>
                    <w:txbxContent>
                      <w:p w14:paraId="70BA4F2A" w14:textId="3ED95EB8" w:rsidR="00326F4C" w:rsidRPr="00D076CD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="00E866B3"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</w:t>
                        </w:r>
                        <w:r w:rsidR="00055A6E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1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="00D965A3"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037C07" w14:textId="77777777" w:rsidR="00EA049E" w:rsidRDefault="00EA049E">
      <w:pPr>
        <w:spacing w:after="0"/>
      </w:pPr>
      <w:r>
        <w:separator/>
      </w:r>
    </w:p>
  </w:footnote>
  <w:footnote w:type="continuationSeparator" w:id="0">
    <w:p w14:paraId="3CB9F54E" w14:textId="77777777" w:rsidR="00EA049E" w:rsidRDefault="00EA04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6" w:name="_Hlk53337428"/>
  <w:bookmarkStart w:id="7" w:name="_Hlk53337429"/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E9FB76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8pt,15pt" to="59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 strokecolor="#722282" strokeweight="2pt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bookmarkEnd w:id="6"/>
  <w:bookmarkEnd w:id="7"/>
  <w:p w14:paraId="1B58CCBA" w14:textId="77777777"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13E9E"/>
    <w:multiLevelType w:val="multilevel"/>
    <w:tmpl w:val="F8B0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873C8"/>
    <w:multiLevelType w:val="hybridMultilevel"/>
    <w:tmpl w:val="46DA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12"/>
  </w:num>
  <w:num w:numId="7">
    <w:abstractNumId w:val="13"/>
  </w:num>
  <w:num w:numId="8">
    <w:abstractNumId w:val="10"/>
  </w:num>
  <w:num w:numId="9">
    <w:abstractNumId w:val="9"/>
  </w:num>
  <w:num w:numId="10">
    <w:abstractNumId w:val="11"/>
  </w:num>
  <w:num w:numId="11">
    <w:abstractNumId w:val="4"/>
  </w:num>
  <w:num w:numId="12">
    <w:abstractNumId w:val="17"/>
  </w:num>
  <w:num w:numId="13">
    <w:abstractNumId w:val="7"/>
  </w:num>
  <w:num w:numId="14">
    <w:abstractNumId w:val="18"/>
  </w:num>
  <w:num w:numId="15">
    <w:abstractNumId w:val="1"/>
  </w:num>
  <w:num w:numId="16">
    <w:abstractNumId w:val="5"/>
  </w:num>
  <w:num w:numId="17">
    <w:abstractNumId w:val="3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23BDE"/>
    <w:rsid w:val="00032DA2"/>
    <w:rsid w:val="0004237E"/>
    <w:rsid w:val="0005458A"/>
    <w:rsid w:val="00055A6E"/>
    <w:rsid w:val="00066C7C"/>
    <w:rsid w:val="0007179A"/>
    <w:rsid w:val="0007543F"/>
    <w:rsid w:val="00077448"/>
    <w:rsid w:val="000821FF"/>
    <w:rsid w:val="0008516B"/>
    <w:rsid w:val="00097E5C"/>
    <w:rsid w:val="000B33CA"/>
    <w:rsid w:val="000B3660"/>
    <w:rsid w:val="000C4640"/>
    <w:rsid w:val="000F2FAE"/>
    <w:rsid w:val="0011247C"/>
    <w:rsid w:val="001132E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7D16"/>
    <w:rsid w:val="001E057E"/>
    <w:rsid w:val="001E0787"/>
    <w:rsid w:val="001E7004"/>
    <w:rsid w:val="001F2909"/>
    <w:rsid w:val="001F6697"/>
    <w:rsid w:val="002012B4"/>
    <w:rsid w:val="00202E65"/>
    <w:rsid w:val="0020786F"/>
    <w:rsid w:val="00217E8A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37788"/>
    <w:rsid w:val="003431E7"/>
    <w:rsid w:val="003519AE"/>
    <w:rsid w:val="00361098"/>
    <w:rsid w:val="00370D68"/>
    <w:rsid w:val="00382058"/>
    <w:rsid w:val="003854CC"/>
    <w:rsid w:val="00390EB9"/>
    <w:rsid w:val="00395252"/>
    <w:rsid w:val="00395D83"/>
    <w:rsid w:val="003A1160"/>
    <w:rsid w:val="003A7D45"/>
    <w:rsid w:val="003B043A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42C6B"/>
    <w:rsid w:val="00450664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6233"/>
    <w:rsid w:val="004B6AA8"/>
    <w:rsid w:val="004B75D9"/>
    <w:rsid w:val="004D4B4C"/>
    <w:rsid w:val="004D7F52"/>
    <w:rsid w:val="004E5DDC"/>
    <w:rsid w:val="00504CB4"/>
    <w:rsid w:val="005109D7"/>
    <w:rsid w:val="00512661"/>
    <w:rsid w:val="00517969"/>
    <w:rsid w:val="005231BC"/>
    <w:rsid w:val="005311AA"/>
    <w:rsid w:val="005322F1"/>
    <w:rsid w:val="00534E61"/>
    <w:rsid w:val="00536730"/>
    <w:rsid w:val="00541CEA"/>
    <w:rsid w:val="00547487"/>
    <w:rsid w:val="00550BE2"/>
    <w:rsid w:val="00553749"/>
    <w:rsid w:val="005565DC"/>
    <w:rsid w:val="005619AB"/>
    <w:rsid w:val="00573588"/>
    <w:rsid w:val="0057528F"/>
    <w:rsid w:val="005830AD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42C"/>
    <w:rsid w:val="006A0754"/>
    <w:rsid w:val="006A6F3E"/>
    <w:rsid w:val="006B2E1F"/>
    <w:rsid w:val="006B7BF3"/>
    <w:rsid w:val="006C3F0E"/>
    <w:rsid w:val="006D5310"/>
    <w:rsid w:val="006D7546"/>
    <w:rsid w:val="006E0CD9"/>
    <w:rsid w:val="006F685A"/>
    <w:rsid w:val="006F7270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C0AD6"/>
    <w:rsid w:val="007D678A"/>
    <w:rsid w:val="007E3747"/>
    <w:rsid w:val="007E440E"/>
    <w:rsid w:val="007F2652"/>
    <w:rsid w:val="00801A44"/>
    <w:rsid w:val="008269D3"/>
    <w:rsid w:val="008346D8"/>
    <w:rsid w:val="00837466"/>
    <w:rsid w:val="00843A5F"/>
    <w:rsid w:val="008525C7"/>
    <w:rsid w:val="0085614A"/>
    <w:rsid w:val="00863405"/>
    <w:rsid w:val="008725C6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1401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67BE7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9F6850"/>
    <w:rsid w:val="00A12FD1"/>
    <w:rsid w:val="00A16CF8"/>
    <w:rsid w:val="00A16D79"/>
    <w:rsid w:val="00A24C13"/>
    <w:rsid w:val="00A30BF2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AF7153"/>
    <w:rsid w:val="00B0416E"/>
    <w:rsid w:val="00B0763C"/>
    <w:rsid w:val="00B20062"/>
    <w:rsid w:val="00B32C09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A39B8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44E"/>
    <w:rsid w:val="00BF2C14"/>
    <w:rsid w:val="00BF30A2"/>
    <w:rsid w:val="00BF4DD0"/>
    <w:rsid w:val="00BF5FD2"/>
    <w:rsid w:val="00BF6097"/>
    <w:rsid w:val="00C01A35"/>
    <w:rsid w:val="00C03C65"/>
    <w:rsid w:val="00C04E0A"/>
    <w:rsid w:val="00C255F7"/>
    <w:rsid w:val="00C256FB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D1020"/>
    <w:rsid w:val="00CE0E8A"/>
    <w:rsid w:val="00CF68E8"/>
    <w:rsid w:val="00D01A5E"/>
    <w:rsid w:val="00D0204A"/>
    <w:rsid w:val="00D05B0B"/>
    <w:rsid w:val="00D076CD"/>
    <w:rsid w:val="00D16F8A"/>
    <w:rsid w:val="00D20D65"/>
    <w:rsid w:val="00D32BCB"/>
    <w:rsid w:val="00D333D1"/>
    <w:rsid w:val="00D41B1D"/>
    <w:rsid w:val="00D428B6"/>
    <w:rsid w:val="00D57668"/>
    <w:rsid w:val="00D634ED"/>
    <w:rsid w:val="00D74841"/>
    <w:rsid w:val="00D81A0D"/>
    <w:rsid w:val="00D965A3"/>
    <w:rsid w:val="00D9740E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11385"/>
    <w:rsid w:val="00E21850"/>
    <w:rsid w:val="00E218A9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022D"/>
    <w:rsid w:val="00E952B7"/>
    <w:rsid w:val="00E967F8"/>
    <w:rsid w:val="00EA049E"/>
    <w:rsid w:val="00EA51E0"/>
    <w:rsid w:val="00EA5A93"/>
    <w:rsid w:val="00EB02E8"/>
    <w:rsid w:val="00EC07B3"/>
    <w:rsid w:val="00EC20D9"/>
    <w:rsid w:val="00ED2E30"/>
    <w:rsid w:val="00EE0EE2"/>
    <w:rsid w:val="00EF53B7"/>
    <w:rsid w:val="00F01EFC"/>
    <w:rsid w:val="00F02DB0"/>
    <w:rsid w:val="00F11C5D"/>
    <w:rsid w:val="00F12EA1"/>
    <w:rsid w:val="00F175C5"/>
    <w:rsid w:val="00F23525"/>
    <w:rsid w:val="00F25319"/>
    <w:rsid w:val="00F420E6"/>
    <w:rsid w:val="00F56515"/>
    <w:rsid w:val="00F60720"/>
    <w:rsid w:val="00F643DA"/>
    <w:rsid w:val="00F67875"/>
    <w:rsid w:val="00F71C9F"/>
    <w:rsid w:val="00F7534B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paragraph" w:customStyle="1" w:styleId="Default">
    <w:name w:val="Default"/>
    <w:rsid w:val="00A24C13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A24C13"/>
    <w:rPr>
      <w:color w:val="605E5C"/>
      <w:shd w:val="clear" w:color="auto" w:fill="E1DFDD"/>
    </w:rPr>
  </w:style>
  <w:style w:type="character" w:customStyle="1" w:styleId="stylescontainer-mmg963-0">
    <w:name w:val="styles__container-mmg963-0"/>
    <w:basedOn w:val="DefaultParagraphFont"/>
    <w:rsid w:val="004D4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dc.gov/coronavirus/2019-ncov/daily-life-coping/holidays/celebrations.html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cdc.gov/coronavirus/2019-ncov/daily-life-coping/holidays/celebrations.html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dc.gov/coronavirus/2019-ncov/daily-life-coping/holidays/celebrations.html" TargetMode="External"/><Relationship Id="rId20" Type="http://schemas.openxmlformats.org/officeDocument/2006/relationships/hyperlink" Target="https://www.cdc.gov/coronavirus/2019-ncov/daily-life-coping/holidays/celebrations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cdc.gov/coronavirus/2019-ncov/daily-life-coping/holidays/celebrations.html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cdc.gov/coronavirus/2019-ncov/daily-life-coping/holidays/celebrations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dc.gov/coronavirus/2019-ncov/daily-life-coping/holidays/celebrations.html" TargetMode="External"/><Relationship Id="rId22" Type="http://schemas.openxmlformats.org/officeDocument/2006/relationships/hyperlink" Target="https://www.cdc.gov/coronavirus/2019-ncov/daily-life-coping/holidays/celebrations.html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11" ma:contentTypeDescription="Create a new document." ma:contentTypeScope="" ma:versionID="4e18d4b7197672b86a6092cc5982d6ae">
  <xsd:schema xmlns:xsd="http://www.w3.org/2001/XMLSchema" xmlns:xs="http://www.w3.org/2001/XMLSchema" xmlns:p="http://schemas.microsoft.com/office/2006/metadata/properties" xmlns:ns2="f560143e-da0a-427f-855e-dadb269e570d" xmlns:ns3="9dcfc5cc-4dce-4e88-a4ed-d32a7422a897" targetNamespace="http://schemas.microsoft.com/office/2006/metadata/properties" ma:root="true" ma:fieldsID="5d8a5780e6d5db3c747f71f5f61722a6" ns2:_="" ns3:_="">
    <xsd:import namespace="f560143e-da0a-427f-855e-dadb269e570d"/>
    <xsd:import namespace="9dcfc5cc-4dce-4e88-a4ed-d32a7422a8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fc5cc-4dce-4e88-a4ed-d32a7422a89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8324A9-950E-4E62-A834-34AC3E9D55D3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a1de1237-96e0-4ec1-9b21-21fdbc154019"/>
    <ds:schemaRef ds:uri="http://schemas.microsoft.com/office/infopath/2007/PartnerControls"/>
    <ds:schemaRef ds:uri="9a1b51e7-2391-4d22-99ee-d0381f06e97c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118C762-D76B-45A4-AB2F-52BF66B8B5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1522A7-9100-4EFC-8515-58F52B0493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4558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Cottone</dc:creator>
  <cp:lastModifiedBy>Mary Gasior</cp:lastModifiedBy>
  <cp:revision>2</cp:revision>
  <cp:lastPrinted>2017-05-10T14:14:00Z</cp:lastPrinted>
  <dcterms:created xsi:type="dcterms:W3CDTF">2021-12-17T21:20:00Z</dcterms:created>
  <dcterms:modified xsi:type="dcterms:W3CDTF">2021-12-17T21:20:00Z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