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849B1" w14:textId="18C13C33" w:rsidR="00DD6B10" w:rsidRPr="00857B70" w:rsidRDefault="004057F3" w:rsidP="0043740F">
      <w:pPr>
        <w:tabs>
          <w:tab w:val="left" w:pos="7020"/>
        </w:tabs>
        <w:rPr>
          <w:rFonts w:ascii="Arial" w:hAnsi="Arial" w:cs="Arial"/>
          <w:b/>
          <w:i/>
          <w:sz w:val="22"/>
          <w:szCs w:val="22"/>
        </w:rPr>
      </w:pPr>
      <w:bookmarkStart w:id="0" w:name="_GoBack"/>
      <w:bookmarkEnd w:id="0"/>
      <w:r w:rsidRPr="00857B70">
        <w:rPr>
          <w:rFonts w:ascii="Arial" w:hAnsi="Arial" w:cs="Arial"/>
          <w:b/>
          <w:i/>
          <w:noProof/>
          <w:sz w:val="22"/>
          <w:szCs w:val="22"/>
        </w:rPr>
        <w:drawing>
          <wp:inline distT="0" distB="0" distL="0" distR="0" wp14:anchorId="29584A2E" wp14:editId="29584A2F">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295849B2" w14:textId="77777777" w:rsidR="00C46723" w:rsidRPr="00857B70" w:rsidRDefault="00C46723" w:rsidP="00DD6B10">
      <w:pPr>
        <w:tabs>
          <w:tab w:val="left" w:pos="7020"/>
        </w:tabs>
        <w:jc w:val="right"/>
        <w:rPr>
          <w:rFonts w:ascii="Arial" w:hAnsi="Arial" w:cs="Arial"/>
          <w:b/>
          <w:i/>
          <w:sz w:val="22"/>
          <w:szCs w:val="22"/>
        </w:rPr>
      </w:pPr>
    </w:p>
    <w:p w14:paraId="57F4AD41" w14:textId="64C015FC" w:rsidR="009F462E" w:rsidRPr="00857B70" w:rsidRDefault="009F462E" w:rsidP="009F462E">
      <w:pPr>
        <w:tabs>
          <w:tab w:val="left" w:pos="7020"/>
        </w:tabs>
        <w:jc w:val="right"/>
        <w:rPr>
          <w:rFonts w:ascii="Arial" w:hAnsi="Arial" w:cs="Arial"/>
          <w:b/>
          <w:sz w:val="22"/>
          <w:szCs w:val="22"/>
        </w:rPr>
      </w:pPr>
      <w:r w:rsidRPr="00857B70">
        <w:rPr>
          <w:rFonts w:ascii="Arial" w:hAnsi="Arial" w:cs="Arial"/>
          <w:b/>
          <w:sz w:val="22"/>
          <w:szCs w:val="22"/>
        </w:rPr>
        <w:t>Human Resou</w:t>
      </w:r>
      <w:r w:rsidR="009568B2">
        <w:rPr>
          <w:rFonts w:ascii="Arial" w:hAnsi="Arial" w:cs="Arial"/>
          <w:b/>
          <w:sz w:val="22"/>
          <w:szCs w:val="22"/>
        </w:rPr>
        <w:t>rces Operating Procedure No. 134</w:t>
      </w:r>
    </w:p>
    <w:p w14:paraId="60A78BB9" w14:textId="77777777" w:rsidR="009F462E" w:rsidRPr="00857B70" w:rsidRDefault="009F462E" w:rsidP="009F462E">
      <w:pPr>
        <w:tabs>
          <w:tab w:val="left" w:pos="7020"/>
        </w:tabs>
        <w:jc w:val="right"/>
        <w:rPr>
          <w:rFonts w:ascii="Arial" w:hAnsi="Arial" w:cs="Arial"/>
          <w:b/>
          <w:sz w:val="22"/>
          <w:szCs w:val="22"/>
        </w:rPr>
      </w:pPr>
      <w:r w:rsidRPr="00857B70">
        <w:rPr>
          <w:rFonts w:ascii="Arial" w:hAnsi="Arial" w:cs="Arial"/>
          <w:b/>
          <w:sz w:val="22"/>
          <w:szCs w:val="22"/>
        </w:rPr>
        <w:t>HIPAA Privacy and Security</w:t>
      </w:r>
    </w:p>
    <w:p w14:paraId="16A834BE" w14:textId="77777777" w:rsidR="009F462E" w:rsidRPr="00857B70" w:rsidRDefault="009F462E" w:rsidP="009F462E">
      <w:pPr>
        <w:tabs>
          <w:tab w:val="left" w:pos="7020"/>
        </w:tabs>
        <w:jc w:val="right"/>
        <w:rPr>
          <w:rFonts w:ascii="Arial" w:hAnsi="Arial" w:cs="Arial"/>
          <w:b/>
          <w:sz w:val="22"/>
          <w:szCs w:val="22"/>
        </w:rPr>
      </w:pPr>
      <w:r w:rsidRPr="00857B70">
        <w:rPr>
          <w:rFonts w:ascii="Arial" w:hAnsi="Arial" w:cs="Arial"/>
          <w:b/>
          <w:sz w:val="22"/>
          <w:szCs w:val="22"/>
        </w:rPr>
        <w:t>Trinity Health Corporation Welfare Benefit Plan</w:t>
      </w:r>
    </w:p>
    <w:p w14:paraId="70E45E6B" w14:textId="77777777" w:rsidR="009568B2" w:rsidRPr="00E96A17" w:rsidRDefault="009568B2" w:rsidP="009568B2">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4DFC0C27" w14:textId="6E237A60" w:rsidR="009F462E" w:rsidRPr="00857B70" w:rsidRDefault="009F462E" w:rsidP="009F462E">
      <w:pPr>
        <w:tabs>
          <w:tab w:val="left" w:pos="7020"/>
        </w:tabs>
        <w:jc w:val="right"/>
        <w:rPr>
          <w:rFonts w:ascii="Arial" w:hAnsi="Arial" w:cs="Arial"/>
          <w:b/>
          <w:i/>
          <w:sz w:val="22"/>
          <w:szCs w:val="22"/>
        </w:rPr>
      </w:pPr>
      <w:r w:rsidRPr="00857B70">
        <w:rPr>
          <w:rFonts w:ascii="Arial" w:hAnsi="Arial" w:cs="Arial"/>
          <w:b/>
          <w:sz w:val="22"/>
          <w:szCs w:val="22"/>
        </w:rPr>
        <w:t>Integrity &amp; Compliance Policy No. 01 Integrity &amp; Compliance Program</w:t>
      </w:r>
    </w:p>
    <w:p w14:paraId="482F3D2E" w14:textId="44A25D6D" w:rsidR="0043740F" w:rsidRPr="00857B70" w:rsidRDefault="0043740F" w:rsidP="00FC54F4">
      <w:pPr>
        <w:pBdr>
          <w:bottom w:val="single" w:sz="18" w:space="1" w:color="auto"/>
        </w:pBdr>
        <w:jc w:val="right"/>
        <w:rPr>
          <w:rFonts w:ascii="Arial" w:hAnsi="Arial" w:cs="Arial"/>
          <w:b/>
          <w:i/>
          <w:sz w:val="22"/>
          <w:szCs w:val="22"/>
        </w:rPr>
      </w:pPr>
      <w:r w:rsidRPr="00857B70">
        <w:rPr>
          <w:rFonts w:ascii="Arial" w:hAnsi="Arial" w:cs="Arial"/>
          <w:b/>
          <w:i/>
          <w:sz w:val="22"/>
          <w:szCs w:val="22"/>
        </w:rPr>
        <w:t xml:space="preserve"> </w:t>
      </w:r>
    </w:p>
    <w:p w14:paraId="295849B6" w14:textId="77777777" w:rsidR="009F1283" w:rsidRPr="00857B70" w:rsidRDefault="009F1283" w:rsidP="009F1283">
      <w:pPr>
        <w:pStyle w:val="Style2"/>
        <w:rPr>
          <w:rFonts w:ascii="Arial" w:hAnsi="Arial" w:cs="Arial"/>
          <w:sz w:val="22"/>
          <w:szCs w:val="22"/>
        </w:rPr>
      </w:pPr>
    </w:p>
    <w:p w14:paraId="2263EB95" w14:textId="79908F18" w:rsidR="009F462E" w:rsidRPr="00857B70" w:rsidRDefault="009F462E" w:rsidP="009F462E">
      <w:pPr>
        <w:pStyle w:val="Style2"/>
        <w:jc w:val="right"/>
        <w:rPr>
          <w:rFonts w:ascii="Arial" w:hAnsi="Arial" w:cs="Arial"/>
          <w:i/>
          <w:sz w:val="22"/>
          <w:szCs w:val="22"/>
        </w:rPr>
      </w:pPr>
      <w:r w:rsidRPr="00857B70">
        <w:rPr>
          <w:rFonts w:ascii="Arial" w:hAnsi="Arial" w:cs="Arial"/>
          <w:sz w:val="22"/>
          <w:szCs w:val="22"/>
        </w:rPr>
        <w:t>EFFECTIVE DATE</w:t>
      </w:r>
      <w:r w:rsidRPr="00857B70">
        <w:rPr>
          <w:rFonts w:ascii="Arial" w:hAnsi="Arial" w:cs="Arial"/>
          <w:i/>
          <w:sz w:val="22"/>
          <w:szCs w:val="22"/>
        </w:rPr>
        <w:t xml:space="preserve">:   </w:t>
      </w:r>
      <w:r w:rsidR="00C83A95" w:rsidRPr="00006AF2">
        <w:rPr>
          <w:rFonts w:ascii="Arial" w:hAnsi="Arial" w:cs="Arial"/>
          <w:sz w:val="22"/>
          <w:szCs w:val="22"/>
        </w:rPr>
        <w:t>January 1</w:t>
      </w:r>
      <w:r w:rsidRPr="004200D6">
        <w:rPr>
          <w:rFonts w:ascii="Arial" w:hAnsi="Arial" w:cs="Arial"/>
          <w:sz w:val="22"/>
          <w:szCs w:val="22"/>
        </w:rPr>
        <w:t>,</w:t>
      </w:r>
      <w:r w:rsidRPr="00857B70">
        <w:rPr>
          <w:rFonts w:ascii="Arial" w:hAnsi="Arial" w:cs="Arial"/>
          <w:sz w:val="22"/>
          <w:szCs w:val="22"/>
        </w:rPr>
        <w:t xml:space="preserve"> 201</w:t>
      </w:r>
      <w:r w:rsidR="008F4869">
        <w:rPr>
          <w:rFonts w:ascii="Arial" w:hAnsi="Arial" w:cs="Arial"/>
          <w:sz w:val="22"/>
          <w:szCs w:val="22"/>
        </w:rPr>
        <w:t>7</w:t>
      </w:r>
    </w:p>
    <w:p w14:paraId="6E516E18" w14:textId="77777777" w:rsidR="009F462E" w:rsidRPr="00857B70" w:rsidRDefault="009F462E" w:rsidP="009F462E">
      <w:pPr>
        <w:pStyle w:val="Style2"/>
        <w:jc w:val="right"/>
        <w:rPr>
          <w:rFonts w:ascii="Arial" w:hAnsi="Arial" w:cs="Arial"/>
          <w:sz w:val="22"/>
          <w:szCs w:val="22"/>
        </w:rPr>
      </w:pPr>
      <w:r w:rsidRPr="00857B70">
        <w:rPr>
          <w:rFonts w:ascii="Arial" w:hAnsi="Arial" w:cs="Arial"/>
          <w:sz w:val="22"/>
          <w:szCs w:val="22"/>
        </w:rPr>
        <w:t xml:space="preserve">Original Effective Date:  April 14, 2003 </w:t>
      </w:r>
    </w:p>
    <w:p w14:paraId="44F98D0C" w14:textId="77777777" w:rsidR="009F462E" w:rsidRPr="00857B70" w:rsidRDefault="009F462E" w:rsidP="009F462E">
      <w:pPr>
        <w:pStyle w:val="Style2"/>
        <w:jc w:val="right"/>
        <w:rPr>
          <w:rFonts w:ascii="Arial" w:hAnsi="Arial" w:cs="Arial"/>
          <w:sz w:val="22"/>
          <w:szCs w:val="22"/>
        </w:rPr>
      </w:pPr>
      <w:r w:rsidRPr="00857B70">
        <w:rPr>
          <w:rFonts w:ascii="Arial" w:hAnsi="Arial" w:cs="Arial"/>
          <w:i/>
          <w:sz w:val="22"/>
          <w:szCs w:val="22"/>
        </w:rPr>
        <w:t xml:space="preserve"> </w:t>
      </w:r>
    </w:p>
    <w:p w14:paraId="34A4E8A4" w14:textId="77777777" w:rsidR="009F462E" w:rsidRPr="00857B70" w:rsidRDefault="009F462E" w:rsidP="009F462E">
      <w:pPr>
        <w:pStyle w:val="Style2"/>
        <w:rPr>
          <w:rFonts w:ascii="Arial" w:hAnsi="Arial" w:cs="Arial"/>
          <w:sz w:val="22"/>
          <w:szCs w:val="22"/>
        </w:rPr>
      </w:pPr>
      <w:r w:rsidRPr="00857B70">
        <w:rPr>
          <w:rFonts w:ascii="Arial" w:hAnsi="Arial" w:cs="Arial"/>
          <w:sz w:val="22"/>
          <w:szCs w:val="22"/>
        </w:rPr>
        <w:t>PROCEDURE TITLE:</w:t>
      </w:r>
    </w:p>
    <w:p w14:paraId="357DA8E8" w14:textId="77777777" w:rsidR="009F462E" w:rsidRPr="00857B70" w:rsidRDefault="009F462E" w:rsidP="009F462E">
      <w:pPr>
        <w:pStyle w:val="Style2"/>
        <w:rPr>
          <w:rFonts w:ascii="Arial" w:hAnsi="Arial" w:cs="Arial"/>
          <w:sz w:val="22"/>
          <w:szCs w:val="22"/>
        </w:rPr>
      </w:pPr>
    </w:p>
    <w:p w14:paraId="265DE926" w14:textId="790AE4F0" w:rsidR="009F462E" w:rsidRPr="00857B70" w:rsidRDefault="009F462E" w:rsidP="009F462E">
      <w:pPr>
        <w:rPr>
          <w:rFonts w:ascii="Arial" w:hAnsi="Arial" w:cs="Arial"/>
          <w:b/>
          <w:i/>
          <w:sz w:val="22"/>
          <w:szCs w:val="22"/>
        </w:rPr>
      </w:pPr>
      <w:r w:rsidRPr="00857B70">
        <w:rPr>
          <w:rFonts w:ascii="Arial" w:hAnsi="Arial" w:cs="Arial"/>
          <w:b/>
          <w:i/>
          <w:sz w:val="22"/>
          <w:szCs w:val="22"/>
        </w:rPr>
        <w:t>Breach Notification and Response</w:t>
      </w:r>
    </w:p>
    <w:p w14:paraId="7BC60CD3" w14:textId="77777777" w:rsidR="009F462E" w:rsidRPr="00857B70" w:rsidRDefault="009F462E" w:rsidP="009F462E">
      <w:pPr>
        <w:rPr>
          <w:rFonts w:ascii="Arial" w:hAnsi="Arial" w:cs="Arial"/>
          <w:b/>
          <w:i/>
          <w:sz w:val="22"/>
          <w:szCs w:val="22"/>
        </w:rPr>
      </w:pPr>
    </w:p>
    <w:p w14:paraId="77E6F96E" w14:textId="77777777" w:rsidR="009F462E" w:rsidRPr="00857B70" w:rsidRDefault="009F462E" w:rsidP="009F462E">
      <w:pPr>
        <w:jc w:val="right"/>
        <w:rPr>
          <w:rFonts w:ascii="Arial" w:hAnsi="Arial" w:cs="Arial"/>
          <w:b/>
          <w:i/>
          <w:sz w:val="22"/>
          <w:szCs w:val="22"/>
        </w:rPr>
      </w:pPr>
      <w:r w:rsidRPr="00857B70">
        <w:rPr>
          <w:rFonts w:ascii="Arial" w:hAnsi="Arial" w:cs="Arial"/>
          <w:b/>
          <w:i/>
          <w:sz w:val="22"/>
          <w:szCs w:val="22"/>
        </w:rPr>
        <w:t>To be reviewed every three years by:</w:t>
      </w:r>
    </w:p>
    <w:p w14:paraId="72FBD7AF" w14:textId="77777777" w:rsidR="009F462E" w:rsidRPr="00857B70" w:rsidRDefault="009F462E" w:rsidP="009F462E">
      <w:pPr>
        <w:jc w:val="right"/>
        <w:rPr>
          <w:rFonts w:ascii="Arial" w:hAnsi="Arial" w:cs="Arial"/>
          <w:sz w:val="22"/>
          <w:szCs w:val="22"/>
          <w:highlight w:val="yellow"/>
        </w:rPr>
      </w:pPr>
      <w:r w:rsidRPr="00857B70">
        <w:rPr>
          <w:rFonts w:ascii="Arial" w:hAnsi="Arial" w:cs="Arial"/>
          <w:b/>
          <w:i/>
          <w:sz w:val="22"/>
          <w:szCs w:val="22"/>
        </w:rPr>
        <w:t>Trinity Health Corporation Welfare Benefit Plan Privacy Official</w:t>
      </w:r>
    </w:p>
    <w:p w14:paraId="428E55FA" w14:textId="3E8C1487" w:rsidR="009F462E" w:rsidRPr="00857B70" w:rsidRDefault="009F462E" w:rsidP="009F462E">
      <w:pPr>
        <w:pStyle w:val="CommentText"/>
        <w:jc w:val="right"/>
        <w:rPr>
          <w:rFonts w:ascii="Arial" w:hAnsi="Arial" w:cs="Arial"/>
          <w:b/>
          <w:sz w:val="22"/>
          <w:szCs w:val="22"/>
        </w:rPr>
      </w:pPr>
      <w:r w:rsidRPr="004200D6">
        <w:rPr>
          <w:rFonts w:ascii="Arial" w:hAnsi="Arial" w:cs="Arial"/>
          <w:b/>
          <w:sz w:val="22"/>
          <w:szCs w:val="22"/>
        </w:rPr>
        <w:t xml:space="preserve">REVIEW BY:  </w:t>
      </w:r>
      <w:r w:rsidR="00C83A95" w:rsidRPr="004200D6">
        <w:rPr>
          <w:rFonts w:ascii="Arial" w:hAnsi="Arial" w:cs="Arial"/>
          <w:b/>
          <w:sz w:val="22"/>
          <w:szCs w:val="22"/>
        </w:rPr>
        <w:t>January 1</w:t>
      </w:r>
      <w:r w:rsidR="004200D6">
        <w:rPr>
          <w:rFonts w:ascii="Arial" w:hAnsi="Arial" w:cs="Arial"/>
          <w:b/>
          <w:sz w:val="22"/>
          <w:szCs w:val="22"/>
        </w:rPr>
        <w:t xml:space="preserve">, </w:t>
      </w:r>
      <w:r w:rsidRPr="004200D6">
        <w:rPr>
          <w:rFonts w:ascii="Arial" w:hAnsi="Arial" w:cs="Arial"/>
          <w:b/>
          <w:sz w:val="22"/>
          <w:szCs w:val="22"/>
        </w:rPr>
        <w:t>20</w:t>
      </w:r>
      <w:r w:rsidR="008F4869" w:rsidRPr="004200D6">
        <w:rPr>
          <w:rFonts w:ascii="Arial" w:hAnsi="Arial" w:cs="Arial"/>
          <w:b/>
          <w:sz w:val="22"/>
          <w:szCs w:val="22"/>
        </w:rPr>
        <w:t>20</w:t>
      </w:r>
    </w:p>
    <w:p w14:paraId="698525F8" w14:textId="77777777" w:rsidR="009F462E" w:rsidRPr="00857B70" w:rsidRDefault="009F462E" w:rsidP="009F462E">
      <w:pPr>
        <w:pStyle w:val="Heading1"/>
        <w:jc w:val="both"/>
        <w:rPr>
          <w:rFonts w:ascii="Arial" w:hAnsi="Arial" w:cs="Arial"/>
          <w:sz w:val="22"/>
          <w:szCs w:val="22"/>
        </w:rPr>
      </w:pPr>
      <w:r w:rsidRPr="00857B70">
        <w:rPr>
          <w:rFonts w:ascii="Arial" w:hAnsi="Arial" w:cs="Arial"/>
          <w:sz w:val="22"/>
          <w:szCs w:val="22"/>
        </w:rPr>
        <w:t>____________________________________________________________________________</w:t>
      </w:r>
    </w:p>
    <w:p w14:paraId="340E863E" w14:textId="77777777" w:rsidR="009F462E" w:rsidRPr="00857B70" w:rsidRDefault="009F462E" w:rsidP="009F462E">
      <w:pPr>
        <w:rPr>
          <w:rFonts w:ascii="Arial" w:hAnsi="Arial" w:cs="Arial"/>
          <w:bCs/>
          <w:sz w:val="22"/>
          <w:szCs w:val="22"/>
        </w:rPr>
      </w:pPr>
    </w:p>
    <w:p w14:paraId="1FDFBD85" w14:textId="77777777" w:rsidR="009568B2" w:rsidRDefault="009568B2" w:rsidP="009568B2">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4C5D5C45" w14:textId="77777777" w:rsidR="009F462E" w:rsidRPr="00857B70" w:rsidRDefault="009F462E" w:rsidP="009F462E">
      <w:pPr>
        <w:numPr>
          <w:ilvl w:val="12"/>
          <w:numId w:val="0"/>
        </w:numPr>
        <w:jc w:val="both"/>
        <w:rPr>
          <w:rFonts w:ascii="Arial" w:hAnsi="Arial" w:cs="Arial"/>
          <w:sz w:val="22"/>
          <w:szCs w:val="22"/>
        </w:rPr>
      </w:pPr>
    </w:p>
    <w:p w14:paraId="34A99B1C" w14:textId="77777777" w:rsidR="009F462E" w:rsidRPr="00857B70" w:rsidRDefault="009F462E" w:rsidP="009F462E">
      <w:pPr>
        <w:rPr>
          <w:rFonts w:ascii="Arial" w:hAnsi="Arial" w:cs="Arial"/>
          <w:b/>
          <w:sz w:val="22"/>
          <w:szCs w:val="22"/>
        </w:rPr>
      </w:pPr>
      <w:r w:rsidRPr="00857B70">
        <w:rPr>
          <w:rFonts w:ascii="Arial" w:hAnsi="Arial" w:cs="Arial"/>
          <w:b/>
          <w:sz w:val="22"/>
          <w:szCs w:val="22"/>
        </w:rPr>
        <w:t>PURPOSE</w:t>
      </w:r>
    </w:p>
    <w:p w14:paraId="295849C2" w14:textId="77777777" w:rsidR="00BB6D50" w:rsidRPr="00857B70" w:rsidRDefault="00BB6D50" w:rsidP="00650E00">
      <w:pPr>
        <w:numPr>
          <w:ilvl w:val="12"/>
          <w:numId w:val="0"/>
        </w:numPr>
        <w:jc w:val="both"/>
        <w:rPr>
          <w:rFonts w:ascii="Arial" w:hAnsi="Arial" w:cs="Arial"/>
          <w:sz w:val="22"/>
          <w:szCs w:val="22"/>
        </w:rPr>
      </w:pPr>
      <w:r w:rsidRPr="00857B70">
        <w:rPr>
          <w:rFonts w:ascii="Arial" w:hAnsi="Arial" w:cs="Arial"/>
          <w:sz w:val="22"/>
          <w:szCs w:val="22"/>
        </w:rPr>
        <w:t xml:space="preserve"> </w:t>
      </w:r>
    </w:p>
    <w:p w14:paraId="723F5E06" w14:textId="53A5D96F" w:rsidR="00EC3753" w:rsidRPr="009568B2" w:rsidRDefault="00B35F2F" w:rsidP="009568B2">
      <w:pPr>
        <w:pStyle w:val="BodyText"/>
        <w:jc w:val="both"/>
        <w:rPr>
          <w:rFonts w:ascii="Arial" w:hAnsi="Arial" w:cs="Arial"/>
          <w:sz w:val="22"/>
          <w:szCs w:val="22"/>
        </w:rPr>
      </w:pPr>
      <w:r w:rsidRPr="00857B70">
        <w:rPr>
          <w:rFonts w:ascii="Arial" w:hAnsi="Arial" w:cs="Arial"/>
          <w:sz w:val="22"/>
          <w:szCs w:val="22"/>
        </w:rPr>
        <w:t>The purpose of this Procedure is to outline</w:t>
      </w:r>
      <w:r w:rsidR="00EC3753" w:rsidRPr="00857B70">
        <w:rPr>
          <w:rFonts w:ascii="Arial" w:hAnsi="Arial" w:cs="Arial"/>
          <w:sz w:val="22"/>
          <w:szCs w:val="22"/>
        </w:rPr>
        <w:t xml:space="preserve"> a systematic proce</w:t>
      </w:r>
      <w:r w:rsidR="009568B2">
        <w:rPr>
          <w:rFonts w:ascii="Arial" w:hAnsi="Arial" w:cs="Arial"/>
          <w:sz w:val="22"/>
          <w:szCs w:val="22"/>
        </w:rPr>
        <w:t>ss designed to notify affected I</w:t>
      </w:r>
      <w:r w:rsidR="00EC3753" w:rsidRPr="00857B70">
        <w:rPr>
          <w:rFonts w:ascii="Arial" w:hAnsi="Arial" w:cs="Arial"/>
          <w:sz w:val="22"/>
          <w:szCs w:val="22"/>
        </w:rPr>
        <w:t>ndividuals of any breach of pri</w:t>
      </w:r>
      <w:r w:rsidR="00EC3753" w:rsidRPr="009568B2">
        <w:rPr>
          <w:rFonts w:ascii="Arial" w:hAnsi="Arial" w:cs="Arial"/>
          <w:sz w:val="22"/>
          <w:szCs w:val="22"/>
        </w:rPr>
        <w:t>vacy or security with respect to any unsecured PHI that i</w:t>
      </w:r>
      <w:r w:rsidR="009568B2">
        <w:rPr>
          <w:rFonts w:ascii="Arial" w:hAnsi="Arial" w:cs="Arial"/>
          <w:sz w:val="22"/>
          <w:szCs w:val="22"/>
        </w:rPr>
        <w:t>s received, created, retained, Used or D</w:t>
      </w:r>
      <w:r w:rsidR="00EC3753" w:rsidRPr="009568B2">
        <w:rPr>
          <w:rFonts w:ascii="Arial" w:hAnsi="Arial" w:cs="Arial"/>
          <w:sz w:val="22"/>
          <w:szCs w:val="22"/>
        </w:rPr>
        <w:t xml:space="preserve">isclosed by the Plan.  </w:t>
      </w:r>
      <w:r w:rsidR="009568B2" w:rsidRPr="009568B2">
        <w:rPr>
          <w:rFonts w:ascii="Arial" w:hAnsi="Arial" w:cs="Arial"/>
          <w:sz w:val="22"/>
          <w:szCs w:val="22"/>
        </w:rPr>
        <w:t>If the regulations under HIPAA are changed by HHS the Plan will follow the revised regulations.</w:t>
      </w:r>
    </w:p>
    <w:p w14:paraId="295849C4" w14:textId="77777777" w:rsidR="00FC54F4" w:rsidRPr="00857B70" w:rsidRDefault="00FC54F4" w:rsidP="009568B2">
      <w:pPr>
        <w:numPr>
          <w:ilvl w:val="12"/>
          <w:numId w:val="0"/>
        </w:numPr>
        <w:jc w:val="both"/>
        <w:rPr>
          <w:rFonts w:ascii="Arial" w:hAnsi="Arial" w:cs="Arial"/>
          <w:sz w:val="22"/>
          <w:szCs w:val="22"/>
        </w:rPr>
      </w:pPr>
    </w:p>
    <w:p w14:paraId="295849C5" w14:textId="597D744A" w:rsidR="004223AE" w:rsidRPr="00857B70" w:rsidRDefault="004223AE" w:rsidP="009568B2">
      <w:pPr>
        <w:numPr>
          <w:ilvl w:val="3"/>
          <w:numId w:val="1"/>
        </w:numPr>
        <w:tabs>
          <w:tab w:val="clear" w:pos="2880"/>
          <w:tab w:val="num" w:pos="360"/>
        </w:tabs>
        <w:autoSpaceDE/>
        <w:autoSpaceDN/>
        <w:adjustRightInd/>
        <w:ind w:hanging="2880"/>
        <w:jc w:val="both"/>
        <w:rPr>
          <w:rFonts w:ascii="Arial" w:hAnsi="Arial" w:cs="Arial"/>
          <w:b/>
          <w:i/>
          <w:sz w:val="22"/>
          <w:szCs w:val="22"/>
        </w:rPr>
      </w:pPr>
      <w:r w:rsidRPr="00857B70">
        <w:rPr>
          <w:rFonts w:ascii="Arial" w:hAnsi="Arial" w:cs="Arial"/>
          <w:b/>
          <w:i/>
          <w:sz w:val="22"/>
          <w:szCs w:val="22"/>
        </w:rPr>
        <w:t xml:space="preserve">General </w:t>
      </w:r>
      <w:r w:rsidR="00A66898" w:rsidRPr="00857B70">
        <w:rPr>
          <w:rFonts w:ascii="Arial" w:hAnsi="Arial" w:cs="Arial"/>
          <w:b/>
          <w:i/>
          <w:sz w:val="22"/>
          <w:szCs w:val="22"/>
        </w:rPr>
        <w:t>–</w:t>
      </w:r>
      <w:r w:rsidRPr="00857B70">
        <w:rPr>
          <w:rFonts w:ascii="Arial" w:hAnsi="Arial" w:cs="Arial"/>
          <w:b/>
          <w:i/>
          <w:sz w:val="22"/>
          <w:szCs w:val="22"/>
        </w:rPr>
        <w:t xml:space="preserve"> </w:t>
      </w:r>
      <w:r w:rsidR="00A66898" w:rsidRPr="00857B70">
        <w:rPr>
          <w:rFonts w:ascii="Arial" w:hAnsi="Arial" w:cs="Arial"/>
          <w:b/>
          <w:i/>
          <w:sz w:val="22"/>
          <w:szCs w:val="22"/>
        </w:rPr>
        <w:t xml:space="preserve">Identification and </w:t>
      </w:r>
      <w:r w:rsidRPr="00857B70">
        <w:rPr>
          <w:rFonts w:ascii="Arial" w:hAnsi="Arial" w:cs="Arial"/>
          <w:b/>
          <w:i/>
          <w:sz w:val="22"/>
          <w:szCs w:val="22"/>
        </w:rPr>
        <w:t xml:space="preserve">Notification of </w:t>
      </w:r>
      <w:r w:rsidR="00A66898" w:rsidRPr="00857B70">
        <w:rPr>
          <w:rFonts w:ascii="Arial" w:hAnsi="Arial" w:cs="Arial"/>
          <w:b/>
          <w:i/>
          <w:sz w:val="22"/>
          <w:szCs w:val="22"/>
        </w:rPr>
        <w:t>a Breach</w:t>
      </w:r>
    </w:p>
    <w:p w14:paraId="295849C6" w14:textId="77777777" w:rsidR="004223AE" w:rsidRPr="00857B70" w:rsidRDefault="004223AE" w:rsidP="009568B2">
      <w:pPr>
        <w:ind w:left="360"/>
        <w:jc w:val="both"/>
        <w:rPr>
          <w:rFonts w:ascii="Arial" w:hAnsi="Arial" w:cs="Arial"/>
          <w:b/>
          <w:i/>
          <w:sz w:val="22"/>
          <w:szCs w:val="22"/>
        </w:rPr>
      </w:pPr>
    </w:p>
    <w:p w14:paraId="36F8B15B" w14:textId="1DECD14D" w:rsidR="00A66898" w:rsidRPr="00857B70" w:rsidRDefault="00A66898" w:rsidP="009568B2">
      <w:pPr>
        <w:numPr>
          <w:ilvl w:val="0"/>
          <w:numId w:val="4"/>
        </w:numPr>
        <w:autoSpaceDE/>
        <w:autoSpaceDN/>
        <w:adjustRightInd/>
        <w:jc w:val="both"/>
        <w:rPr>
          <w:rFonts w:ascii="Arial" w:hAnsi="Arial" w:cs="Arial"/>
          <w:sz w:val="22"/>
          <w:szCs w:val="22"/>
        </w:rPr>
      </w:pPr>
      <w:r w:rsidRPr="00857B70">
        <w:rPr>
          <w:rFonts w:ascii="Arial" w:hAnsi="Arial" w:cs="Arial"/>
          <w:sz w:val="22"/>
          <w:szCs w:val="22"/>
        </w:rPr>
        <w:t xml:space="preserve">Except for the instances explicitly excluded from the definition of </w:t>
      </w:r>
      <w:r w:rsidRPr="00857B70">
        <w:rPr>
          <w:rFonts w:ascii="Arial" w:hAnsi="Arial" w:cs="Arial"/>
          <w:bCs/>
          <w:sz w:val="22"/>
          <w:szCs w:val="22"/>
        </w:rPr>
        <w:t>Breach</w:t>
      </w:r>
      <w:r w:rsidR="00B62910">
        <w:rPr>
          <w:rFonts w:ascii="Arial" w:hAnsi="Arial" w:cs="Arial"/>
          <w:sz w:val="22"/>
          <w:szCs w:val="22"/>
        </w:rPr>
        <w:t>, an acquisition, access, Use, or D</w:t>
      </w:r>
      <w:r w:rsidRPr="00857B70">
        <w:rPr>
          <w:rFonts w:ascii="Arial" w:hAnsi="Arial" w:cs="Arial"/>
          <w:sz w:val="22"/>
          <w:szCs w:val="22"/>
        </w:rPr>
        <w:t xml:space="preserve">isclosure of PHI in a manner not permitted under </w:t>
      </w:r>
      <w:r w:rsidR="00B62910">
        <w:rPr>
          <w:rFonts w:ascii="Arial" w:hAnsi="Arial" w:cs="Arial"/>
          <w:sz w:val="22"/>
          <w:szCs w:val="22"/>
        </w:rPr>
        <w:t>HIPAA</w:t>
      </w:r>
      <w:r w:rsidRPr="00857B70">
        <w:rPr>
          <w:rFonts w:ascii="Arial" w:hAnsi="Arial" w:cs="Arial"/>
          <w:sz w:val="22"/>
          <w:szCs w:val="22"/>
        </w:rPr>
        <w:t xml:space="preserve"> is presumed to be a </w:t>
      </w:r>
      <w:r w:rsidRPr="00857B70">
        <w:rPr>
          <w:rFonts w:ascii="Arial" w:hAnsi="Arial" w:cs="Arial"/>
          <w:bCs/>
          <w:sz w:val="22"/>
          <w:szCs w:val="22"/>
        </w:rPr>
        <w:t>Breach</w:t>
      </w:r>
      <w:r w:rsidRPr="00857B70">
        <w:rPr>
          <w:rFonts w:ascii="Arial" w:hAnsi="Arial" w:cs="Arial"/>
          <w:sz w:val="22"/>
          <w:szCs w:val="22"/>
        </w:rPr>
        <w:t xml:space="preserve"> unless the Plan or Business Associate, as applicable, demonstrates that there is a low probability that the PHI has been compromised based on a risk assessment of at least the following factors:</w:t>
      </w:r>
    </w:p>
    <w:p w14:paraId="3399A013" w14:textId="77777777" w:rsidR="00A66898" w:rsidRPr="00857B70" w:rsidRDefault="00A66898" w:rsidP="009568B2">
      <w:pPr>
        <w:autoSpaceDE/>
        <w:autoSpaceDN/>
        <w:adjustRightInd/>
        <w:ind w:left="720"/>
        <w:jc w:val="both"/>
        <w:rPr>
          <w:rFonts w:ascii="Arial" w:hAnsi="Arial" w:cs="Arial"/>
          <w:sz w:val="22"/>
          <w:szCs w:val="22"/>
        </w:rPr>
      </w:pPr>
    </w:p>
    <w:p w14:paraId="5CD1B0AF" w14:textId="77777777" w:rsidR="00A66898" w:rsidRPr="00857B70" w:rsidRDefault="00A66898" w:rsidP="009568B2">
      <w:pPr>
        <w:autoSpaceDE/>
        <w:autoSpaceDN/>
        <w:adjustRightInd/>
        <w:ind w:left="1080" w:hanging="360"/>
        <w:jc w:val="both"/>
        <w:rPr>
          <w:rFonts w:ascii="Arial" w:hAnsi="Arial" w:cs="Arial"/>
          <w:sz w:val="22"/>
          <w:szCs w:val="22"/>
        </w:rPr>
      </w:pPr>
      <w:proofErr w:type="spellStart"/>
      <w:r w:rsidRPr="00857B70">
        <w:rPr>
          <w:rFonts w:ascii="Arial" w:hAnsi="Arial" w:cs="Arial"/>
          <w:sz w:val="22"/>
          <w:szCs w:val="22"/>
        </w:rPr>
        <w:t>i</w:t>
      </w:r>
      <w:proofErr w:type="spellEnd"/>
      <w:r w:rsidRPr="00857B70">
        <w:rPr>
          <w:rFonts w:ascii="Arial" w:hAnsi="Arial" w:cs="Arial"/>
          <w:sz w:val="22"/>
          <w:szCs w:val="22"/>
        </w:rPr>
        <w:t>.</w:t>
      </w:r>
      <w:r w:rsidRPr="00857B70">
        <w:rPr>
          <w:rFonts w:ascii="Arial" w:hAnsi="Arial" w:cs="Arial"/>
          <w:sz w:val="22"/>
          <w:szCs w:val="22"/>
        </w:rPr>
        <w:tab/>
        <w:t>The nature and extent of the PHI involved, including the types of identifiers and the likelihood of re-identification;</w:t>
      </w:r>
    </w:p>
    <w:p w14:paraId="46F5912F" w14:textId="77777777" w:rsidR="00A66898" w:rsidRPr="00857B70" w:rsidRDefault="00A66898" w:rsidP="009568B2">
      <w:pPr>
        <w:autoSpaceDE/>
        <w:autoSpaceDN/>
        <w:adjustRightInd/>
        <w:ind w:left="1080" w:hanging="360"/>
        <w:jc w:val="both"/>
        <w:rPr>
          <w:rFonts w:ascii="Arial" w:hAnsi="Arial" w:cs="Arial"/>
          <w:sz w:val="22"/>
          <w:szCs w:val="22"/>
        </w:rPr>
      </w:pPr>
    </w:p>
    <w:p w14:paraId="317C27EA" w14:textId="32D43B49" w:rsidR="00A66898" w:rsidRPr="00857B70" w:rsidRDefault="00A66898"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w:t>
      </w:r>
      <w:r w:rsidR="00B62910">
        <w:rPr>
          <w:rFonts w:ascii="Arial" w:hAnsi="Arial" w:cs="Arial"/>
          <w:sz w:val="22"/>
          <w:szCs w:val="22"/>
        </w:rPr>
        <w:t>i.</w:t>
      </w:r>
      <w:r w:rsidR="00B62910">
        <w:rPr>
          <w:rFonts w:ascii="Arial" w:hAnsi="Arial" w:cs="Arial"/>
          <w:sz w:val="22"/>
          <w:szCs w:val="22"/>
        </w:rPr>
        <w:tab/>
        <w:t xml:space="preserve">The unauthorized person who </w:t>
      </w:r>
      <w:proofErr w:type="gramStart"/>
      <w:r w:rsidR="00B62910">
        <w:rPr>
          <w:rFonts w:ascii="Arial" w:hAnsi="Arial" w:cs="Arial"/>
          <w:sz w:val="22"/>
          <w:szCs w:val="22"/>
        </w:rPr>
        <w:t>Used</w:t>
      </w:r>
      <w:proofErr w:type="gramEnd"/>
      <w:r w:rsidR="00B62910">
        <w:rPr>
          <w:rFonts w:ascii="Arial" w:hAnsi="Arial" w:cs="Arial"/>
          <w:sz w:val="22"/>
          <w:szCs w:val="22"/>
        </w:rPr>
        <w:t xml:space="preserve"> the PHI or to whom the D</w:t>
      </w:r>
      <w:r w:rsidRPr="00857B70">
        <w:rPr>
          <w:rFonts w:ascii="Arial" w:hAnsi="Arial" w:cs="Arial"/>
          <w:sz w:val="22"/>
          <w:szCs w:val="22"/>
        </w:rPr>
        <w:t>isclosure was made;</w:t>
      </w:r>
    </w:p>
    <w:p w14:paraId="34D074EB" w14:textId="77777777" w:rsidR="00A66898" w:rsidRPr="00857B70" w:rsidRDefault="00A66898" w:rsidP="009568B2">
      <w:pPr>
        <w:autoSpaceDE/>
        <w:autoSpaceDN/>
        <w:adjustRightInd/>
        <w:ind w:left="1080" w:hanging="360"/>
        <w:jc w:val="both"/>
        <w:rPr>
          <w:rFonts w:ascii="Arial" w:hAnsi="Arial" w:cs="Arial"/>
          <w:sz w:val="22"/>
          <w:szCs w:val="22"/>
        </w:rPr>
      </w:pPr>
    </w:p>
    <w:p w14:paraId="27074090" w14:textId="77777777" w:rsidR="00A66898" w:rsidRPr="00857B70" w:rsidRDefault="00A66898"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iii.</w:t>
      </w:r>
      <w:r w:rsidRPr="00857B70">
        <w:rPr>
          <w:rFonts w:ascii="Arial" w:hAnsi="Arial" w:cs="Arial"/>
          <w:sz w:val="22"/>
          <w:szCs w:val="22"/>
        </w:rPr>
        <w:tab/>
        <w:t>Whether the PHI was actually acquired or viewed; and</w:t>
      </w:r>
    </w:p>
    <w:p w14:paraId="4D3C74FE" w14:textId="77777777" w:rsidR="00A66898" w:rsidRPr="00857B70" w:rsidRDefault="00A66898" w:rsidP="009568B2">
      <w:pPr>
        <w:autoSpaceDE/>
        <w:autoSpaceDN/>
        <w:adjustRightInd/>
        <w:ind w:left="1080" w:hanging="360"/>
        <w:jc w:val="both"/>
        <w:rPr>
          <w:rFonts w:ascii="Arial" w:hAnsi="Arial" w:cs="Arial"/>
          <w:sz w:val="22"/>
          <w:szCs w:val="22"/>
        </w:rPr>
      </w:pPr>
    </w:p>
    <w:p w14:paraId="41FD6696" w14:textId="2361136F" w:rsidR="00A66898" w:rsidRPr="00857B70" w:rsidRDefault="00A66898"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iv.</w:t>
      </w:r>
      <w:r w:rsidRPr="00857B70">
        <w:rPr>
          <w:rFonts w:ascii="Arial" w:hAnsi="Arial" w:cs="Arial"/>
          <w:sz w:val="22"/>
          <w:szCs w:val="22"/>
        </w:rPr>
        <w:tab/>
        <w:t>The extent to which the risk to the PHI has been mitigated.</w:t>
      </w:r>
    </w:p>
    <w:p w14:paraId="5E335706" w14:textId="77777777" w:rsidR="00A66898" w:rsidRPr="00857B70" w:rsidRDefault="00A66898" w:rsidP="009568B2">
      <w:pPr>
        <w:autoSpaceDE/>
        <w:autoSpaceDN/>
        <w:adjustRightInd/>
        <w:ind w:left="1080" w:hanging="360"/>
        <w:jc w:val="both"/>
        <w:rPr>
          <w:rFonts w:ascii="Arial" w:hAnsi="Arial" w:cs="Arial"/>
          <w:sz w:val="22"/>
          <w:szCs w:val="22"/>
        </w:rPr>
      </w:pPr>
    </w:p>
    <w:p w14:paraId="315563C2" w14:textId="77777777" w:rsidR="00A66898" w:rsidRPr="00857B70" w:rsidRDefault="00A66898" w:rsidP="009568B2">
      <w:pPr>
        <w:pStyle w:val="BodyText"/>
        <w:numPr>
          <w:ilvl w:val="0"/>
          <w:numId w:val="4"/>
        </w:numPr>
        <w:jc w:val="both"/>
        <w:rPr>
          <w:rFonts w:ascii="Arial" w:hAnsi="Arial" w:cs="Arial"/>
          <w:sz w:val="22"/>
          <w:szCs w:val="22"/>
        </w:rPr>
      </w:pPr>
      <w:r w:rsidRPr="00857B70">
        <w:rPr>
          <w:rFonts w:ascii="Arial" w:hAnsi="Arial" w:cs="Arial"/>
          <w:sz w:val="22"/>
          <w:szCs w:val="22"/>
        </w:rPr>
        <w:lastRenderedPageBreak/>
        <w:t xml:space="preserve">Upon discovering a potential </w:t>
      </w:r>
      <w:r w:rsidRPr="00857B70">
        <w:rPr>
          <w:rFonts w:ascii="Arial" w:hAnsi="Arial" w:cs="Arial"/>
          <w:bCs/>
          <w:sz w:val="22"/>
          <w:szCs w:val="22"/>
        </w:rPr>
        <w:t>Breach</w:t>
      </w:r>
      <w:r w:rsidRPr="00857B70">
        <w:rPr>
          <w:rFonts w:ascii="Arial" w:hAnsi="Arial" w:cs="Arial"/>
          <w:sz w:val="22"/>
          <w:szCs w:val="22"/>
        </w:rPr>
        <w:t xml:space="preserve">, in order to determine if the presumption of the </w:t>
      </w:r>
      <w:r w:rsidRPr="00857B70">
        <w:rPr>
          <w:rFonts w:ascii="Arial" w:hAnsi="Arial" w:cs="Arial"/>
          <w:bCs/>
          <w:sz w:val="22"/>
          <w:szCs w:val="22"/>
        </w:rPr>
        <w:t>Breach</w:t>
      </w:r>
      <w:r w:rsidRPr="00857B70">
        <w:rPr>
          <w:rFonts w:ascii="Arial" w:hAnsi="Arial" w:cs="Arial"/>
          <w:sz w:val="22"/>
          <w:szCs w:val="22"/>
        </w:rPr>
        <w:t xml:space="preserve"> should be confirmed, the Plan shall conduct an analysis that includes the above factors. The analysis should be fact specific.</w:t>
      </w:r>
    </w:p>
    <w:p w14:paraId="729E68E1" w14:textId="77777777" w:rsidR="00A66898" w:rsidRPr="00857B70" w:rsidRDefault="00A66898" w:rsidP="009568B2">
      <w:pPr>
        <w:pStyle w:val="BodyText"/>
        <w:ind w:left="720"/>
        <w:jc w:val="both"/>
        <w:rPr>
          <w:rFonts w:ascii="Arial" w:hAnsi="Arial" w:cs="Arial"/>
          <w:sz w:val="22"/>
          <w:szCs w:val="22"/>
        </w:rPr>
      </w:pPr>
    </w:p>
    <w:p w14:paraId="6387B342" w14:textId="77777777" w:rsidR="00A66898" w:rsidRPr="00857B70" w:rsidRDefault="00A66898" w:rsidP="009568B2">
      <w:pPr>
        <w:pStyle w:val="BodyText"/>
        <w:numPr>
          <w:ilvl w:val="0"/>
          <w:numId w:val="4"/>
        </w:numPr>
        <w:jc w:val="both"/>
        <w:rPr>
          <w:rFonts w:ascii="Arial" w:hAnsi="Arial" w:cs="Arial"/>
          <w:sz w:val="22"/>
          <w:szCs w:val="22"/>
        </w:rPr>
      </w:pPr>
      <w:r w:rsidRPr="00857B70">
        <w:rPr>
          <w:rFonts w:ascii="Arial" w:hAnsi="Arial" w:cs="Arial"/>
          <w:sz w:val="22"/>
          <w:szCs w:val="22"/>
        </w:rPr>
        <w:t xml:space="preserve">The Plan must document its </w:t>
      </w:r>
      <w:r w:rsidRPr="00857B70">
        <w:rPr>
          <w:rFonts w:ascii="Arial" w:hAnsi="Arial" w:cs="Arial"/>
          <w:bCs/>
          <w:sz w:val="22"/>
          <w:szCs w:val="22"/>
        </w:rPr>
        <w:t>Breach</w:t>
      </w:r>
      <w:r w:rsidRPr="00857B70">
        <w:rPr>
          <w:rFonts w:ascii="Arial" w:hAnsi="Arial" w:cs="Arial"/>
          <w:sz w:val="22"/>
          <w:szCs w:val="22"/>
        </w:rPr>
        <w:t xml:space="preserve"> analysis and maintain such documentation for a minimum of six (6) years.</w:t>
      </w:r>
    </w:p>
    <w:p w14:paraId="34465690" w14:textId="77777777" w:rsidR="00A66898" w:rsidRPr="00857B70" w:rsidRDefault="00A66898" w:rsidP="009568B2">
      <w:pPr>
        <w:pStyle w:val="BodyText"/>
        <w:ind w:left="720"/>
        <w:jc w:val="both"/>
        <w:rPr>
          <w:rFonts w:ascii="Arial" w:hAnsi="Arial" w:cs="Arial"/>
          <w:sz w:val="22"/>
          <w:szCs w:val="22"/>
        </w:rPr>
      </w:pPr>
    </w:p>
    <w:p w14:paraId="6D5E546B" w14:textId="77777777" w:rsidR="00A66898" w:rsidRPr="00857B70" w:rsidRDefault="00A66898" w:rsidP="009568B2">
      <w:pPr>
        <w:pStyle w:val="BodyText"/>
        <w:numPr>
          <w:ilvl w:val="0"/>
          <w:numId w:val="4"/>
        </w:numPr>
        <w:jc w:val="both"/>
        <w:rPr>
          <w:rFonts w:ascii="Arial" w:hAnsi="Arial" w:cs="Arial"/>
          <w:sz w:val="22"/>
          <w:szCs w:val="22"/>
        </w:rPr>
      </w:pPr>
      <w:r w:rsidRPr="00857B70">
        <w:rPr>
          <w:rFonts w:ascii="Arial" w:hAnsi="Arial" w:cs="Arial"/>
          <w:sz w:val="22"/>
          <w:szCs w:val="22"/>
        </w:rPr>
        <w:t xml:space="preserve">In the case of a Breach of unsecured PHI for which the Plan is responsible as a Covered Entity, the Plan shall notify the affected Individuals, without unreasonable delay and in no case later than 60 calendar days following the discovery of the Breach.  </w:t>
      </w:r>
    </w:p>
    <w:p w14:paraId="71091A76" w14:textId="77777777" w:rsidR="00A66898" w:rsidRPr="00857B70" w:rsidRDefault="00A66898" w:rsidP="009568B2">
      <w:pPr>
        <w:pStyle w:val="BodyText"/>
        <w:ind w:left="720"/>
        <w:jc w:val="both"/>
        <w:rPr>
          <w:rFonts w:ascii="Arial" w:hAnsi="Arial" w:cs="Arial"/>
          <w:sz w:val="22"/>
          <w:szCs w:val="22"/>
        </w:rPr>
      </w:pPr>
    </w:p>
    <w:p w14:paraId="52E79AA4" w14:textId="100BB6C9" w:rsidR="00A66898" w:rsidRPr="00857B70" w:rsidRDefault="00A66898" w:rsidP="009568B2">
      <w:pPr>
        <w:pStyle w:val="BodyText"/>
        <w:ind w:left="1080" w:hanging="360"/>
        <w:jc w:val="both"/>
        <w:rPr>
          <w:rFonts w:ascii="Arial" w:hAnsi="Arial" w:cs="Arial"/>
          <w:sz w:val="22"/>
          <w:szCs w:val="22"/>
        </w:rPr>
      </w:pPr>
      <w:proofErr w:type="spellStart"/>
      <w:r w:rsidRPr="00857B70">
        <w:rPr>
          <w:rFonts w:ascii="Arial" w:hAnsi="Arial" w:cs="Arial"/>
          <w:sz w:val="22"/>
          <w:szCs w:val="22"/>
        </w:rPr>
        <w:t>i</w:t>
      </w:r>
      <w:proofErr w:type="spellEnd"/>
      <w:r w:rsidRPr="00857B70">
        <w:rPr>
          <w:rFonts w:ascii="Arial" w:hAnsi="Arial" w:cs="Arial"/>
          <w:sz w:val="22"/>
          <w:szCs w:val="22"/>
        </w:rPr>
        <w:t>.</w:t>
      </w:r>
      <w:r w:rsidRPr="00857B70">
        <w:rPr>
          <w:rFonts w:ascii="Arial" w:hAnsi="Arial" w:cs="Arial"/>
          <w:sz w:val="22"/>
          <w:szCs w:val="22"/>
        </w:rPr>
        <w:tab/>
        <w:t>A Breach is considered discovered as of the first day on which the Breach is known to the Plan (including any person, other than the individual committing the Breach, who is an employee, officer, or other agent of the</w:t>
      </w:r>
      <w:r w:rsidR="009012DD">
        <w:rPr>
          <w:rFonts w:ascii="Arial" w:hAnsi="Arial" w:cs="Arial"/>
          <w:sz w:val="22"/>
          <w:szCs w:val="22"/>
        </w:rPr>
        <w:t xml:space="preserve"> Plan Sponsor, another entity that is a participating employer in the Plan</w:t>
      </w:r>
      <w:r w:rsidRPr="00857B70">
        <w:rPr>
          <w:rFonts w:ascii="Arial" w:hAnsi="Arial" w:cs="Arial"/>
          <w:sz w:val="22"/>
          <w:szCs w:val="22"/>
        </w:rPr>
        <w:t xml:space="preserve"> or the Plan), or should have been known to the Plan through the exercise of reasonable diligence.  If a Business Associate of the Plan is acting as an agent of the Plan and discovers a Breach, the Business Associate’s discovery of the Breach will be imputed to the Plan.  In that case, the Plan’s discovery of the Breach will be the first day on which the Breach was known to the Business Associate, not the date when the Business Associate notified the Plan of the Breach.  If a Business Associate is acting as an independent contractor to the Plan and discovers the Breach, the Plan’s discovery of the Breach will be the first day on which the Business Associate notified the Plan of the Breach.  The Plan shall ensure that all employees and agents are adequately trained to discover and report potential Breaches.</w:t>
      </w:r>
    </w:p>
    <w:p w14:paraId="61896114" w14:textId="77777777" w:rsidR="00A66898" w:rsidRPr="00857B70" w:rsidRDefault="00A66898" w:rsidP="009568B2">
      <w:pPr>
        <w:pStyle w:val="BodyText"/>
        <w:ind w:left="720"/>
        <w:jc w:val="both"/>
        <w:rPr>
          <w:rFonts w:ascii="Arial" w:hAnsi="Arial" w:cs="Arial"/>
          <w:bCs/>
          <w:sz w:val="22"/>
          <w:szCs w:val="22"/>
        </w:rPr>
      </w:pPr>
    </w:p>
    <w:p w14:paraId="0289C53C" w14:textId="608B3672" w:rsidR="00A66898" w:rsidRPr="00857B70" w:rsidRDefault="00A66898" w:rsidP="009568B2">
      <w:pPr>
        <w:pStyle w:val="BodyText"/>
        <w:numPr>
          <w:ilvl w:val="0"/>
          <w:numId w:val="4"/>
        </w:numPr>
        <w:jc w:val="both"/>
        <w:rPr>
          <w:rFonts w:ascii="Arial" w:hAnsi="Arial" w:cs="Arial"/>
          <w:bCs/>
          <w:sz w:val="22"/>
          <w:szCs w:val="22"/>
        </w:rPr>
      </w:pPr>
      <w:r w:rsidRPr="00857B70">
        <w:rPr>
          <w:rFonts w:ascii="Arial" w:hAnsi="Arial" w:cs="Arial"/>
          <w:bCs/>
          <w:sz w:val="22"/>
          <w:szCs w:val="22"/>
        </w:rPr>
        <w:t>All</w:t>
      </w:r>
      <w:r w:rsidR="009012DD">
        <w:rPr>
          <w:rFonts w:ascii="Arial" w:hAnsi="Arial" w:cs="Arial"/>
          <w:bCs/>
          <w:sz w:val="22"/>
          <w:szCs w:val="22"/>
        </w:rPr>
        <w:t xml:space="preserve"> Plan Sponsor </w:t>
      </w:r>
      <w:r w:rsidRPr="00857B70">
        <w:rPr>
          <w:rFonts w:ascii="Arial" w:hAnsi="Arial" w:cs="Arial"/>
          <w:bCs/>
          <w:sz w:val="22"/>
          <w:szCs w:val="22"/>
        </w:rPr>
        <w:t>and Plan employees and agents are expected to work collaboratively to timely and accurately report any Breach of Unsecured PHI to the Privacy Official and according to this Procedure, HIPAA, HITECH, and any and all other applicable federal and state laws and regulations (to the extent such state laws and regulations are not preempted by federal law, including ERISA).  The Privacy Official shall maintain all documentation related to any Breach of Unsecured PHI for a minimum of six (6) years from the date of notification provided hereunder.</w:t>
      </w:r>
    </w:p>
    <w:p w14:paraId="295849D0" w14:textId="77777777" w:rsidR="004223AE" w:rsidRPr="00857B70" w:rsidRDefault="004223AE" w:rsidP="009568B2">
      <w:pPr>
        <w:autoSpaceDE/>
        <w:autoSpaceDN/>
        <w:adjustRightInd/>
        <w:ind w:left="720"/>
        <w:jc w:val="both"/>
        <w:rPr>
          <w:rFonts w:ascii="Arial" w:hAnsi="Arial" w:cs="Arial"/>
          <w:sz w:val="22"/>
          <w:szCs w:val="22"/>
        </w:rPr>
      </w:pPr>
    </w:p>
    <w:p w14:paraId="204BDB9C" w14:textId="15A62249" w:rsidR="00BC3380" w:rsidRPr="009012DD" w:rsidRDefault="00BC3380" w:rsidP="009568B2">
      <w:pPr>
        <w:numPr>
          <w:ilvl w:val="0"/>
          <w:numId w:val="3"/>
        </w:numPr>
        <w:tabs>
          <w:tab w:val="clear" w:pos="720"/>
          <w:tab w:val="num" w:pos="360"/>
        </w:tabs>
        <w:autoSpaceDE/>
        <w:autoSpaceDN/>
        <w:adjustRightInd/>
        <w:ind w:left="360"/>
        <w:jc w:val="both"/>
        <w:rPr>
          <w:rFonts w:ascii="Arial" w:hAnsi="Arial" w:cs="Arial"/>
          <w:b/>
          <w:i/>
          <w:sz w:val="22"/>
          <w:szCs w:val="22"/>
        </w:rPr>
      </w:pPr>
      <w:r w:rsidRPr="009012DD">
        <w:rPr>
          <w:rFonts w:ascii="Arial" w:hAnsi="Arial" w:cs="Arial"/>
          <w:b/>
          <w:i/>
          <w:sz w:val="22"/>
          <w:szCs w:val="22"/>
        </w:rPr>
        <w:t>Notification to Affected In</w:t>
      </w:r>
      <w:r w:rsidR="009012DD">
        <w:rPr>
          <w:rFonts w:ascii="Arial" w:hAnsi="Arial" w:cs="Arial"/>
          <w:b/>
          <w:i/>
          <w:sz w:val="22"/>
          <w:szCs w:val="22"/>
        </w:rPr>
        <w:t>dividuals</w:t>
      </w:r>
    </w:p>
    <w:p w14:paraId="1782AB04" w14:textId="77777777" w:rsidR="00BC3380" w:rsidRPr="00857B70" w:rsidRDefault="00BC3380" w:rsidP="009568B2">
      <w:pPr>
        <w:autoSpaceDE/>
        <w:autoSpaceDN/>
        <w:adjustRightInd/>
        <w:ind w:left="360"/>
        <w:jc w:val="both"/>
        <w:rPr>
          <w:rFonts w:ascii="Arial" w:hAnsi="Arial" w:cs="Arial"/>
          <w:sz w:val="22"/>
          <w:szCs w:val="22"/>
        </w:rPr>
      </w:pPr>
    </w:p>
    <w:p w14:paraId="6CB7905F" w14:textId="2BB05AB1" w:rsidR="00BC3380" w:rsidRPr="00857B70" w:rsidRDefault="009012DD" w:rsidP="002C4F15">
      <w:pPr>
        <w:autoSpaceDE/>
        <w:autoSpaceDN/>
        <w:adjustRightInd/>
        <w:ind w:left="720" w:hanging="360"/>
        <w:jc w:val="both"/>
        <w:rPr>
          <w:rFonts w:ascii="Arial" w:hAnsi="Arial" w:cs="Arial"/>
          <w:sz w:val="22"/>
          <w:szCs w:val="22"/>
        </w:rPr>
      </w:pPr>
      <w:r>
        <w:rPr>
          <w:rFonts w:ascii="Arial" w:hAnsi="Arial" w:cs="Arial"/>
          <w:sz w:val="22"/>
          <w:szCs w:val="22"/>
        </w:rPr>
        <w:t>a</w:t>
      </w:r>
      <w:r w:rsidR="00BC3380" w:rsidRPr="00857B70">
        <w:rPr>
          <w:rFonts w:ascii="Arial" w:hAnsi="Arial" w:cs="Arial"/>
          <w:sz w:val="22"/>
          <w:szCs w:val="22"/>
        </w:rPr>
        <w:t>.</w:t>
      </w:r>
      <w:r w:rsidR="00BC3380" w:rsidRPr="00857B70">
        <w:rPr>
          <w:rFonts w:ascii="Arial" w:hAnsi="Arial" w:cs="Arial"/>
          <w:sz w:val="22"/>
          <w:szCs w:val="22"/>
        </w:rPr>
        <w:tab/>
        <w:t>After a prompt internal investigation and Breach analysis, without unreasonable delay and in no case later than 60 calendar days of the Plan</w:t>
      </w:r>
      <w:r w:rsidR="002C4F15">
        <w:rPr>
          <w:rFonts w:ascii="Arial" w:hAnsi="Arial" w:cs="Arial"/>
          <w:sz w:val="22"/>
          <w:szCs w:val="22"/>
        </w:rPr>
        <w:t xml:space="preserve"> discovering a Breach, the Plan Sponsor</w:t>
      </w:r>
      <w:r w:rsidR="00BC3380" w:rsidRPr="00857B70">
        <w:rPr>
          <w:rFonts w:ascii="Arial" w:hAnsi="Arial" w:cs="Arial"/>
          <w:sz w:val="22"/>
          <w:szCs w:val="22"/>
        </w:rPr>
        <w:t xml:space="preserve"> or its authorized delegate shall provide written Breach notification to each Individual whose Unsecured PHI has been, or is reasonably believed by the Plan to</w:t>
      </w:r>
      <w:r w:rsidR="002C4F15">
        <w:rPr>
          <w:rFonts w:ascii="Arial" w:hAnsi="Arial" w:cs="Arial"/>
          <w:sz w:val="22"/>
          <w:szCs w:val="22"/>
        </w:rPr>
        <w:t xml:space="preserve"> have been accessed, acquired, Used, or D</w:t>
      </w:r>
      <w:r w:rsidR="00BC3380" w:rsidRPr="00857B70">
        <w:rPr>
          <w:rFonts w:ascii="Arial" w:hAnsi="Arial" w:cs="Arial"/>
          <w:sz w:val="22"/>
          <w:szCs w:val="22"/>
        </w:rPr>
        <w:t xml:space="preserve">isclosed as a result of such Breach.  In the event a Breach is caused by a Business Associate of the Plan, and upon mutual agreement of the Plan and the Business Associate, the Plan may delegate the provision of the written Breach notification to affected Individuals to the Business Associate that suffered or is responsible for the Breach or to another Business Associate of the Plan.  </w:t>
      </w:r>
    </w:p>
    <w:p w14:paraId="46866D25" w14:textId="77777777" w:rsidR="00BC3380" w:rsidRPr="00857B70" w:rsidRDefault="00BC3380" w:rsidP="009568B2">
      <w:pPr>
        <w:autoSpaceDE/>
        <w:autoSpaceDN/>
        <w:adjustRightInd/>
        <w:jc w:val="both"/>
        <w:rPr>
          <w:rFonts w:ascii="Arial" w:hAnsi="Arial" w:cs="Arial"/>
          <w:sz w:val="22"/>
          <w:szCs w:val="22"/>
        </w:rPr>
      </w:pPr>
    </w:p>
    <w:p w14:paraId="51B40AA4" w14:textId="6975BED9" w:rsidR="00BC3380" w:rsidRPr="00857B70" w:rsidRDefault="002C4F15" w:rsidP="009568B2">
      <w:pPr>
        <w:autoSpaceDE/>
        <w:autoSpaceDN/>
        <w:adjustRightInd/>
        <w:ind w:left="720" w:hanging="360"/>
        <w:jc w:val="both"/>
        <w:rPr>
          <w:rFonts w:ascii="Arial" w:hAnsi="Arial" w:cs="Arial"/>
          <w:sz w:val="22"/>
          <w:szCs w:val="22"/>
        </w:rPr>
      </w:pPr>
      <w:r>
        <w:rPr>
          <w:rFonts w:ascii="Arial" w:hAnsi="Arial" w:cs="Arial"/>
          <w:sz w:val="22"/>
          <w:szCs w:val="22"/>
        </w:rPr>
        <w:t>b</w:t>
      </w:r>
      <w:r w:rsidR="00BC3380" w:rsidRPr="00857B70">
        <w:rPr>
          <w:rFonts w:ascii="Arial" w:hAnsi="Arial" w:cs="Arial"/>
          <w:sz w:val="22"/>
          <w:szCs w:val="22"/>
        </w:rPr>
        <w:t>.</w:t>
      </w:r>
      <w:r w:rsidR="00BC3380" w:rsidRPr="00857B70">
        <w:rPr>
          <w:rFonts w:ascii="Arial" w:hAnsi="Arial" w:cs="Arial"/>
          <w:sz w:val="22"/>
          <w:szCs w:val="22"/>
        </w:rPr>
        <w:tab/>
        <w:t xml:space="preserve">Written notification should be sent by first-class mail to the last known address of the affected Individual or by electronic mail provided the affected Individual has agreed to receive electronic notice and such agreement has not been withdrawn.  The notification may be provided in one or more mailings as information becomes available.  If the Plan knows the affected Individual is deceased, notice must be sent to the last known </w:t>
      </w:r>
      <w:r w:rsidR="00BC3380" w:rsidRPr="00857B70">
        <w:rPr>
          <w:rFonts w:ascii="Arial" w:hAnsi="Arial" w:cs="Arial"/>
          <w:sz w:val="22"/>
          <w:szCs w:val="22"/>
        </w:rPr>
        <w:lastRenderedPageBreak/>
        <w:t xml:space="preserve">address of the affected Individual’s next of kin or personal representative unless the Plan does not have the address for the next of kin or personal representative.  </w:t>
      </w:r>
    </w:p>
    <w:p w14:paraId="0C22FEBF" w14:textId="77777777" w:rsidR="00BC3380" w:rsidRPr="00857B70" w:rsidRDefault="00BC3380" w:rsidP="009568B2">
      <w:pPr>
        <w:autoSpaceDE/>
        <w:autoSpaceDN/>
        <w:adjustRightInd/>
        <w:ind w:left="720" w:hanging="360"/>
        <w:jc w:val="both"/>
        <w:rPr>
          <w:rFonts w:ascii="Arial" w:hAnsi="Arial" w:cs="Arial"/>
          <w:sz w:val="22"/>
          <w:szCs w:val="22"/>
        </w:rPr>
      </w:pPr>
    </w:p>
    <w:p w14:paraId="7BF18CB6" w14:textId="33A48357" w:rsidR="00BC3380" w:rsidRPr="00857B70" w:rsidRDefault="002C4F15" w:rsidP="009568B2">
      <w:pPr>
        <w:autoSpaceDE/>
        <w:autoSpaceDN/>
        <w:adjustRightInd/>
        <w:ind w:left="720" w:hanging="360"/>
        <w:jc w:val="both"/>
        <w:rPr>
          <w:rFonts w:ascii="Arial" w:hAnsi="Arial" w:cs="Arial"/>
          <w:sz w:val="22"/>
          <w:szCs w:val="22"/>
        </w:rPr>
      </w:pPr>
      <w:r>
        <w:rPr>
          <w:rFonts w:ascii="Arial" w:hAnsi="Arial" w:cs="Arial"/>
          <w:sz w:val="22"/>
          <w:szCs w:val="22"/>
        </w:rPr>
        <w:t>c</w:t>
      </w:r>
      <w:r w:rsidR="00BC3380" w:rsidRPr="00857B70">
        <w:rPr>
          <w:rFonts w:ascii="Arial" w:hAnsi="Arial" w:cs="Arial"/>
          <w:sz w:val="22"/>
          <w:szCs w:val="22"/>
        </w:rPr>
        <w:t>.</w:t>
      </w:r>
      <w:r w:rsidR="00BC3380" w:rsidRPr="00857B70">
        <w:rPr>
          <w:rFonts w:ascii="Arial" w:hAnsi="Arial" w:cs="Arial"/>
          <w:sz w:val="22"/>
          <w:szCs w:val="22"/>
        </w:rPr>
        <w:tab/>
        <w:t xml:space="preserve">If the Plan does not have sufficient contact information for some or all of the affected Individuals, the Plan must provide substitute notice for the unreachable Individuals in accordance with </w:t>
      </w:r>
      <w:r w:rsidR="0037491F">
        <w:rPr>
          <w:rFonts w:ascii="Arial" w:hAnsi="Arial" w:cs="Arial"/>
          <w:sz w:val="22"/>
          <w:szCs w:val="22"/>
        </w:rPr>
        <w:t xml:space="preserve">HIPAA regulations, </w:t>
      </w:r>
      <w:r w:rsidR="0037491F" w:rsidRPr="0035611E">
        <w:rPr>
          <w:rFonts w:ascii="Arial" w:hAnsi="Arial" w:cs="Arial"/>
          <w:sz w:val="22"/>
          <w:szCs w:val="22"/>
        </w:rPr>
        <w:t xml:space="preserve">45 CFR </w:t>
      </w:r>
      <w:r w:rsidR="0037491F">
        <w:rPr>
          <w:rFonts w:ascii="Arial" w:hAnsi="Arial" w:cs="Arial"/>
          <w:sz w:val="22"/>
          <w:szCs w:val="22"/>
        </w:rPr>
        <w:t>§</w:t>
      </w:r>
      <w:r w:rsidR="00BC3380" w:rsidRPr="00857B70">
        <w:rPr>
          <w:rFonts w:ascii="Arial" w:hAnsi="Arial" w:cs="Arial"/>
          <w:sz w:val="22"/>
          <w:szCs w:val="22"/>
        </w:rPr>
        <w:t>164.404(d)(2).</w:t>
      </w:r>
    </w:p>
    <w:p w14:paraId="0D5227D5" w14:textId="77777777" w:rsidR="00BC3380" w:rsidRPr="00857B70" w:rsidRDefault="00BC3380" w:rsidP="009568B2">
      <w:pPr>
        <w:autoSpaceDE/>
        <w:autoSpaceDN/>
        <w:adjustRightInd/>
        <w:ind w:left="720" w:hanging="360"/>
        <w:jc w:val="both"/>
        <w:rPr>
          <w:rFonts w:ascii="Arial" w:hAnsi="Arial" w:cs="Arial"/>
          <w:sz w:val="22"/>
          <w:szCs w:val="22"/>
        </w:rPr>
      </w:pPr>
    </w:p>
    <w:p w14:paraId="4DE67675" w14:textId="39BB4241" w:rsidR="00BC3380" w:rsidRPr="00857B70" w:rsidRDefault="0037491F" w:rsidP="009568B2">
      <w:pPr>
        <w:autoSpaceDE/>
        <w:autoSpaceDN/>
        <w:adjustRightInd/>
        <w:ind w:left="720" w:hanging="360"/>
        <w:jc w:val="both"/>
        <w:rPr>
          <w:rFonts w:ascii="Arial" w:hAnsi="Arial" w:cs="Arial"/>
          <w:sz w:val="22"/>
          <w:szCs w:val="22"/>
        </w:rPr>
      </w:pPr>
      <w:r>
        <w:rPr>
          <w:rFonts w:ascii="Arial" w:hAnsi="Arial" w:cs="Arial"/>
          <w:sz w:val="22"/>
          <w:szCs w:val="22"/>
        </w:rPr>
        <w:t>d</w:t>
      </w:r>
      <w:r w:rsidR="00BC3380" w:rsidRPr="00857B70">
        <w:rPr>
          <w:rFonts w:ascii="Arial" w:hAnsi="Arial" w:cs="Arial"/>
          <w:sz w:val="22"/>
          <w:szCs w:val="22"/>
        </w:rPr>
        <w:t>.</w:t>
      </w:r>
      <w:r w:rsidR="00BC3380" w:rsidRPr="00857B70">
        <w:rPr>
          <w:rFonts w:ascii="Arial" w:hAnsi="Arial" w:cs="Arial"/>
          <w:sz w:val="22"/>
          <w:szCs w:val="22"/>
        </w:rPr>
        <w:tab/>
        <w:t>If the Plan determines that the affected Individual and/or law enforcement should be notified urgently of a Breach because of possible imminent misuse of Unsecured PHI, the Plan may, in addition to providi</w:t>
      </w:r>
      <w:r>
        <w:rPr>
          <w:rFonts w:ascii="Arial" w:hAnsi="Arial" w:cs="Arial"/>
          <w:sz w:val="22"/>
          <w:szCs w:val="22"/>
        </w:rPr>
        <w:t>ng notice as outlined in Section 2.a. and b</w:t>
      </w:r>
      <w:r w:rsidR="00BC3380" w:rsidRPr="00857B70">
        <w:rPr>
          <w:rFonts w:ascii="Arial" w:hAnsi="Arial" w:cs="Arial"/>
          <w:sz w:val="22"/>
          <w:szCs w:val="22"/>
        </w:rPr>
        <w:t>., above, notify the affected Individual and/or law enforcement by telephone or other appropriate means.</w:t>
      </w:r>
    </w:p>
    <w:p w14:paraId="4FA0CE93" w14:textId="77777777" w:rsidR="00BC3380" w:rsidRPr="00857B70" w:rsidRDefault="00BC3380" w:rsidP="009568B2">
      <w:pPr>
        <w:autoSpaceDE/>
        <w:autoSpaceDN/>
        <w:adjustRightInd/>
        <w:ind w:left="720" w:hanging="360"/>
        <w:jc w:val="both"/>
        <w:rPr>
          <w:rFonts w:ascii="Arial" w:hAnsi="Arial" w:cs="Arial"/>
          <w:sz w:val="22"/>
          <w:szCs w:val="22"/>
        </w:rPr>
      </w:pPr>
    </w:p>
    <w:p w14:paraId="11F2E90C" w14:textId="1F2A590E" w:rsidR="00BC3380" w:rsidRPr="00857B70" w:rsidRDefault="0037491F" w:rsidP="009568B2">
      <w:pPr>
        <w:autoSpaceDE/>
        <w:autoSpaceDN/>
        <w:adjustRightInd/>
        <w:ind w:left="720" w:hanging="360"/>
        <w:jc w:val="both"/>
        <w:rPr>
          <w:rFonts w:ascii="Arial" w:hAnsi="Arial" w:cs="Arial"/>
          <w:sz w:val="22"/>
          <w:szCs w:val="22"/>
        </w:rPr>
      </w:pPr>
      <w:r>
        <w:rPr>
          <w:rFonts w:ascii="Arial" w:hAnsi="Arial" w:cs="Arial"/>
          <w:sz w:val="22"/>
          <w:szCs w:val="22"/>
        </w:rPr>
        <w:t>e</w:t>
      </w:r>
      <w:r w:rsidR="00BC3380" w:rsidRPr="00857B70">
        <w:rPr>
          <w:rFonts w:ascii="Arial" w:hAnsi="Arial" w:cs="Arial"/>
          <w:sz w:val="22"/>
          <w:szCs w:val="22"/>
        </w:rPr>
        <w:t>.</w:t>
      </w:r>
      <w:r w:rsidR="00BC3380" w:rsidRPr="00857B70">
        <w:rPr>
          <w:rFonts w:ascii="Arial" w:hAnsi="Arial" w:cs="Arial"/>
          <w:sz w:val="22"/>
          <w:szCs w:val="22"/>
        </w:rPr>
        <w:tab/>
        <w:t xml:space="preserve">If a law enforcement official states that a notification would impede a criminal investigation or cause damage to national security, the Plan or its Business Associate shall: </w:t>
      </w:r>
    </w:p>
    <w:p w14:paraId="59F503D4" w14:textId="77777777" w:rsidR="00BC3380" w:rsidRPr="00857B70" w:rsidRDefault="00BC3380" w:rsidP="009568B2">
      <w:pPr>
        <w:autoSpaceDE/>
        <w:autoSpaceDN/>
        <w:adjustRightInd/>
        <w:ind w:left="720" w:hanging="360"/>
        <w:jc w:val="both"/>
        <w:rPr>
          <w:rFonts w:ascii="Arial" w:hAnsi="Arial" w:cs="Arial"/>
          <w:sz w:val="22"/>
          <w:szCs w:val="22"/>
        </w:rPr>
      </w:pPr>
    </w:p>
    <w:p w14:paraId="06272C10" w14:textId="77777777" w:rsidR="00BC3380" w:rsidRPr="00857B70" w:rsidRDefault="00BC3380" w:rsidP="009568B2">
      <w:pPr>
        <w:autoSpaceDE/>
        <w:autoSpaceDN/>
        <w:adjustRightInd/>
        <w:ind w:left="1080" w:hanging="360"/>
        <w:jc w:val="both"/>
        <w:rPr>
          <w:rFonts w:ascii="Arial" w:hAnsi="Arial" w:cs="Arial"/>
          <w:sz w:val="22"/>
          <w:szCs w:val="22"/>
        </w:rPr>
      </w:pPr>
      <w:proofErr w:type="spellStart"/>
      <w:r w:rsidRPr="00857B70">
        <w:rPr>
          <w:rFonts w:ascii="Arial" w:hAnsi="Arial" w:cs="Arial"/>
          <w:sz w:val="22"/>
          <w:szCs w:val="22"/>
        </w:rPr>
        <w:t>i</w:t>
      </w:r>
      <w:proofErr w:type="spellEnd"/>
      <w:r w:rsidRPr="00857B70">
        <w:rPr>
          <w:rFonts w:ascii="Arial" w:hAnsi="Arial" w:cs="Arial"/>
          <w:sz w:val="22"/>
          <w:szCs w:val="22"/>
        </w:rPr>
        <w:t>.</w:t>
      </w:r>
      <w:r w:rsidRPr="00857B70">
        <w:rPr>
          <w:rFonts w:ascii="Arial" w:hAnsi="Arial" w:cs="Arial"/>
          <w:sz w:val="22"/>
          <w:szCs w:val="22"/>
        </w:rPr>
        <w:tab/>
        <w:t>If the statement is in writing and specifies the time for which a delay is required</w:t>
      </w:r>
      <w:proofErr w:type="gramStart"/>
      <w:r w:rsidRPr="00857B70">
        <w:rPr>
          <w:rFonts w:ascii="Arial" w:hAnsi="Arial" w:cs="Arial"/>
          <w:sz w:val="22"/>
          <w:szCs w:val="22"/>
        </w:rPr>
        <w:t>,  delay</w:t>
      </w:r>
      <w:proofErr w:type="gramEnd"/>
      <w:r w:rsidRPr="00857B70">
        <w:rPr>
          <w:rFonts w:ascii="Arial" w:hAnsi="Arial" w:cs="Arial"/>
          <w:sz w:val="22"/>
          <w:szCs w:val="22"/>
        </w:rPr>
        <w:t xml:space="preserve"> such notification for the time period specified by the official; or </w:t>
      </w:r>
    </w:p>
    <w:p w14:paraId="4187898E" w14:textId="77777777" w:rsidR="00BC3380" w:rsidRPr="00857B70" w:rsidRDefault="00BC3380" w:rsidP="009568B2">
      <w:pPr>
        <w:autoSpaceDE/>
        <w:autoSpaceDN/>
        <w:adjustRightInd/>
        <w:ind w:left="1080" w:hanging="360"/>
        <w:jc w:val="both"/>
        <w:rPr>
          <w:rFonts w:ascii="Arial" w:hAnsi="Arial" w:cs="Arial"/>
          <w:sz w:val="22"/>
          <w:szCs w:val="22"/>
        </w:rPr>
      </w:pPr>
    </w:p>
    <w:p w14:paraId="105F7EB6" w14:textId="77777777"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ii.</w:t>
      </w:r>
      <w:r w:rsidRPr="00857B70">
        <w:rPr>
          <w:rFonts w:ascii="Arial" w:hAnsi="Arial" w:cs="Arial"/>
          <w:sz w:val="22"/>
          <w:szCs w:val="22"/>
        </w:rPr>
        <w:tab/>
        <w:t xml:space="preserve">If the statement is made orally, document the statement, including the identity of the official making the statement, and delay the notification temporarily but no longer than 30 days from the date of the oral statement, unless a written statement as described in </w:t>
      </w:r>
      <w:proofErr w:type="spellStart"/>
      <w:r w:rsidRPr="00857B70">
        <w:rPr>
          <w:rFonts w:ascii="Arial" w:hAnsi="Arial" w:cs="Arial"/>
          <w:sz w:val="22"/>
          <w:szCs w:val="22"/>
        </w:rPr>
        <w:t>i</w:t>
      </w:r>
      <w:proofErr w:type="spellEnd"/>
      <w:r w:rsidRPr="00857B70">
        <w:rPr>
          <w:rFonts w:ascii="Arial" w:hAnsi="Arial" w:cs="Arial"/>
          <w:sz w:val="22"/>
          <w:szCs w:val="22"/>
        </w:rPr>
        <w:t>., above, is submitted during that time.</w:t>
      </w:r>
    </w:p>
    <w:p w14:paraId="4836D282" w14:textId="77777777" w:rsidR="00BC3380" w:rsidRPr="00857B70" w:rsidRDefault="00BC3380" w:rsidP="009568B2">
      <w:pPr>
        <w:autoSpaceDE/>
        <w:autoSpaceDN/>
        <w:adjustRightInd/>
        <w:ind w:left="1080" w:hanging="360"/>
        <w:jc w:val="both"/>
        <w:rPr>
          <w:rFonts w:ascii="Arial" w:hAnsi="Arial" w:cs="Arial"/>
          <w:sz w:val="22"/>
          <w:szCs w:val="22"/>
        </w:rPr>
      </w:pPr>
    </w:p>
    <w:p w14:paraId="1A47FA75" w14:textId="47DE7F08" w:rsidR="00BC3380" w:rsidRPr="00857B70" w:rsidRDefault="0037491F" w:rsidP="009568B2">
      <w:pPr>
        <w:autoSpaceDE/>
        <w:autoSpaceDN/>
        <w:adjustRightInd/>
        <w:ind w:left="720" w:hanging="360"/>
        <w:jc w:val="both"/>
        <w:rPr>
          <w:rFonts w:ascii="Arial" w:hAnsi="Arial" w:cs="Arial"/>
          <w:sz w:val="22"/>
          <w:szCs w:val="22"/>
        </w:rPr>
      </w:pPr>
      <w:r>
        <w:rPr>
          <w:rFonts w:ascii="Arial" w:hAnsi="Arial" w:cs="Arial"/>
          <w:sz w:val="22"/>
          <w:szCs w:val="22"/>
        </w:rPr>
        <w:t>f</w:t>
      </w:r>
      <w:r w:rsidR="00BC3380" w:rsidRPr="00857B70">
        <w:rPr>
          <w:rFonts w:ascii="Arial" w:hAnsi="Arial" w:cs="Arial"/>
          <w:sz w:val="22"/>
          <w:szCs w:val="22"/>
        </w:rPr>
        <w:t>.</w:t>
      </w:r>
      <w:r w:rsidR="00BC3380" w:rsidRPr="00857B70">
        <w:rPr>
          <w:rFonts w:ascii="Arial" w:hAnsi="Arial" w:cs="Arial"/>
          <w:sz w:val="22"/>
          <w:szCs w:val="22"/>
        </w:rPr>
        <w:tab/>
        <w:t>Notice of the Breach must include:</w:t>
      </w:r>
    </w:p>
    <w:p w14:paraId="3F8096C9" w14:textId="77777777" w:rsidR="00BC3380" w:rsidRPr="00857B70" w:rsidRDefault="00BC3380" w:rsidP="009568B2">
      <w:pPr>
        <w:autoSpaceDE/>
        <w:autoSpaceDN/>
        <w:adjustRightInd/>
        <w:ind w:left="720" w:hanging="360"/>
        <w:jc w:val="both"/>
        <w:rPr>
          <w:rFonts w:ascii="Arial" w:hAnsi="Arial" w:cs="Arial"/>
          <w:sz w:val="22"/>
          <w:szCs w:val="22"/>
        </w:rPr>
      </w:pPr>
    </w:p>
    <w:p w14:paraId="0E33F445" w14:textId="77777777" w:rsidR="00BC3380" w:rsidRPr="00857B70" w:rsidRDefault="00BC3380" w:rsidP="009568B2">
      <w:pPr>
        <w:autoSpaceDE/>
        <w:autoSpaceDN/>
        <w:adjustRightInd/>
        <w:ind w:left="1080" w:hanging="360"/>
        <w:jc w:val="both"/>
        <w:rPr>
          <w:rFonts w:ascii="Arial" w:hAnsi="Arial" w:cs="Arial"/>
          <w:sz w:val="22"/>
          <w:szCs w:val="22"/>
        </w:rPr>
      </w:pPr>
      <w:proofErr w:type="spellStart"/>
      <w:r w:rsidRPr="00857B70">
        <w:rPr>
          <w:rFonts w:ascii="Arial" w:hAnsi="Arial" w:cs="Arial"/>
          <w:sz w:val="22"/>
          <w:szCs w:val="22"/>
        </w:rPr>
        <w:t>i</w:t>
      </w:r>
      <w:proofErr w:type="spellEnd"/>
      <w:r w:rsidRPr="00857B70">
        <w:rPr>
          <w:rFonts w:ascii="Arial" w:hAnsi="Arial" w:cs="Arial"/>
          <w:sz w:val="22"/>
          <w:szCs w:val="22"/>
        </w:rPr>
        <w:t>.</w:t>
      </w:r>
      <w:r w:rsidRPr="00857B70">
        <w:rPr>
          <w:rFonts w:ascii="Arial" w:hAnsi="Arial" w:cs="Arial"/>
          <w:sz w:val="22"/>
          <w:szCs w:val="22"/>
        </w:rPr>
        <w:tab/>
        <w:t>A brief description of what happened, including the date of the Breach and the date of the discovery of the Breach, if known.</w:t>
      </w:r>
    </w:p>
    <w:p w14:paraId="6EE1BA06" w14:textId="77777777" w:rsidR="00BC3380" w:rsidRPr="00857B70" w:rsidRDefault="00BC3380" w:rsidP="009568B2">
      <w:pPr>
        <w:autoSpaceDE/>
        <w:autoSpaceDN/>
        <w:adjustRightInd/>
        <w:ind w:left="1080" w:hanging="360"/>
        <w:jc w:val="both"/>
        <w:rPr>
          <w:rFonts w:ascii="Arial" w:hAnsi="Arial" w:cs="Arial"/>
          <w:sz w:val="22"/>
          <w:szCs w:val="22"/>
        </w:rPr>
      </w:pPr>
    </w:p>
    <w:p w14:paraId="78B6F1EB" w14:textId="77777777"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ii.</w:t>
      </w:r>
      <w:r w:rsidRPr="00857B70">
        <w:rPr>
          <w:rFonts w:ascii="Arial" w:hAnsi="Arial" w:cs="Arial"/>
          <w:sz w:val="22"/>
          <w:szCs w:val="22"/>
        </w:rPr>
        <w:tab/>
        <w:t>A description of the types of Unsecured PHI that were involved in the Breach, such as full name, social security number, date of birth, home address, account number, health plan or insurance information, and medical information such as diagnosis or disability codes.  Only the generic type of PHI should be listed in the notice (i.e., date of birth rather than the Individual’s actual birth date).</w:t>
      </w:r>
    </w:p>
    <w:p w14:paraId="47F708E1" w14:textId="77777777" w:rsidR="00BC3380" w:rsidRPr="00857B70" w:rsidRDefault="00BC3380" w:rsidP="009568B2">
      <w:pPr>
        <w:autoSpaceDE/>
        <w:autoSpaceDN/>
        <w:adjustRightInd/>
        <w:ind w:left="1080" w:hanging="360"/>
        <w:jc w:val="both"/>
        <w:rPr>
          <w:rFonts w:ascii="Arial" w:hAnsi="Arial" w:cs="Arial"/>
          <w:sz w:val="22"/>
          <w:szCs w:val="22"/>
        </w:rPr>
      </w:pPr>
    </w:p>
    <w:p w14:paraId="3EEC8EE0" w14:textId="77777777"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iii.</w:t>
      </w:r>
      <w:r w:rsidRPr="00857B70">
        <w:rPr>
          <w:rFonts w:ascii="Arial" w:hAnsi="Arial" w:cs="Arial"/>
          <w:sz w:val="22"/>
          <w:szCs w:val="22"/>
        </w:rPr>
        <w:tab/>
        <w:t>Any steps Individuals should take to protect themselves from potential harm resulting from the Breach.</w:t>
      </w:r>
    </w:p>
    <w:p w14:paraId="5F879414" w14:textId="77777777" w:rsidR="00BC3380" w:rsidRPr="00857B70" w:rsidRDefault="00BC3380" w:rsidP="009568B2">
      <w:pPr>
        <w:autoSpaceDE/>
        <w:autoSpaceDN/>
        <w:adjustRightInd/>
        <w:ind w:left="1080" w:hanging="360"/>
        <w:jc w:val="both"/>
        <w:rPr>
          <w:rFonts w:ascii="Arial" w:hAnsi="Arial" w:cs="Arial"/>
          <w:sz w:val="22"/>
          <w:szCs w:val="22"/>
        </w:rPr>
      </w:pPr>
    </w:p>
    <w:p w14:paraId="5312C033" w14:textId="77777777"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iv.</w:t>
      </w:r>
      <w:r w:rsidRPr="00857B70">
        <w:rPr>
          <w:rFonts w:ascii="Arial" w:hAnsi="Arial" w:cs="Arial"/>
          <w:sz w:val="22"/>
          <w:szCs w:val="22"/>
        </w:rPr>
        <w:tab/>
        <w:t>A brief description of what the Plan is doing to investigate the Breach, mitigate the harmful effects of the Breach, if possible, and to protect against any further Breaches.</w:t>
      </w:r>
    </w:p>
    <w:p w14:paraId="4ED32125" w14:textId="77777777" w:rsidR="00BC3380" w:rsidRPr="00857B70" w:rsidRDefault="00BC3380" w:rsidP="009568B2">
      <w:pPr>
        <w:autoSpaceDE/>
        <w:autoSpaceDN/>
        <w:adjustRightInd/>
        <w:ind w:left="1080" w:hanging="360"/>
        <w:jc w:val="both"/>
        <w:rPr>
          <w:rFonts w:ascii="Arial" w:hAnsi="Arial" w:cs="Arial"/>
          <w:sz w:val="22"/>
          <w:szCs w:val="22"/>
        </w:rPr>
      </w:pPr>
    </w:p>
    <w:p w14:paraId="108C974F" w14:textId="77777777"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v.</w:t>
      </w:r>
      <w:r w:rsidRPr="00857B70">
        <w:rPr>
          <w:rFonts w:ascii="Arial" w:hAnsi="Arial" w:cs="Arial"/>
          <w:sz w:val="22"/>
          <w:szCs w:val="22"/>
        </w:rPr>
        <w:tab/>
        <w:t>Contact procedures for Individuals to ask questions or learn additional information, including a toll-free telephone number, an e-mail address, web site, or postal address.</w:t>
      </w:r>
    </w:p>
    <w:p w14:paraId="0E0056DD" w14:textId="77777777" w:rsidR="00BC3380" w:rsidRPr="00857B70" w:rsidRDefault="00BC3380" w:rsidP="009568B2">
      <w:pPr>
        <w:autoSpaceDE/>
        <w:autoSpaceDN/>
        <w:adjustRightInd/>
        <w:ind w:left="1080" w:hanging="360"/>
        <w:jc w:val="both"/>
        <w:rPr>
          <w:rFonts w:ascii="Arial" w:hAnsi="Arial" w:cs="Arial"/>
          <w:sz w:val="22"/>
          <w:szCs w:val="22"/>
        </w:rPr>
      </w:pPr>
    </w:p>
    <w:p w14:paraId="2F687F95" w14:textId="324D90BC" w:rsidR="00BC3380" w:rsidRPr="00857B70" w:rsidRDefault="00BC3380" w:rsidP="009568B2">
      <w:pPr>
        <w:autoSpaceDE/>
        <w:autoSpaceDN/>
        <w:adjustRightInd/>
        <w:ind w:left="1080" w:hanging="360"/>
        <w:jc w:val="both"/>
        <w:rPr>
          <w:rFonts w:ascii="Arial" w:hAnsi="Arial" w:cs="Arial"/>
          <w:sz w:val="22"/>
          <w:szCs w:val="22"/>
        </w:rPr>
      </w:pPr>
      <w:r w:rsidRPr="00857B70">
        <w:rPr>
          <w:rFonts w:ascii="Arial" w:hAnsi="Arial" w:cs="Arial"/>
          <w:sz w:val="22"/>
          <w:szCs w:val="22"/>
        </w:rPr>
        <w:t>vi.</w:t>
      </w:r>
      <w:r w:rsidRPr="00857B70">
        <w:rPr>
          <w:rFonts w:ascii="Arial" w:hAnsi="Arial" w:cs="Arial"/>
          <w:sz w:val="22"/>
          <w:szCs w:val="22"/>
        </w:rPr>
        <w:tab/>
        <w:t xml:space="preserve">Any other information required by the </w:t>
      </w:r>
      <w:r w:rsidR="00F131A8">
        <w:rPr>
          <w:rFonts w:ascii="Arial" w:hAnsi="Arial" w:cs="Arial"/>
          <w:sz w:val="22"/>
          <w:szCs w:val="22"/>
        </w:rPr>
        <w:t>HIPAA regulations</w:t>
      </w:r>
      <w:r w:rsidRPr="00857B70">
        <w:rPr>
          <w:rFonts w:ascii="Arial" w:hAnsi="Arial" w:cs="Arial"/>
          <w:sz w:val="22"/>
          <w:szCs w:val="22"/>
        </w:rPr>
        <w:t>.</w:t>
      </w:r>
    </w:p>
    <w:p w14:paraId="4DC6DF2A" w14:textId="77777777" w:rsidR="00BC3380" w:rsidRPr="00857B70" w:rsidRDefault="00BC3380" w:rsidP="009568B2">
      <w:pPr>
        <w:autoSpaceDE/>
        <w:autoSpaceDN/>
        <w:adjustRightInd/>
        <w:ind w:left="1080" w:hanging="360"/>
        <w:jc w:val="both"/>
        <w:rPr>
          <w:rFonts w:ascii="Arial" w:hAnsi="Arial" w:cs="Arial"/>
          <w:sz w:val="22"/>
          <w:szCs w:val="22"/>
        </w:rPr>
      </w:pPr>
    </w:p>
    <w:p w14:paraId="0DE09208" w14:textId="3E281B86" w:rsidR="00BC3380" w:rsidRPr="00857B70" w:rsidRDefault="00F131A8" w:rsidP="009568B2">
      <w:pPr>
        <w:autoSpaceDE/>
        <w:autoSpaceDN/>
        <w:adjustRightInd/>
        <w:ind w:left="720" w:hanging="360"/>
        <w:jc w:val="both"/>
        <w:rPr>
          <w:rFonts w:ascii="Arial" w:hAnsi="Arial" w:cs="Arial"/>
          <w:sz w:val="22"/>
          <w:szCs w:val="22"/>
        </w:rPr>
      </w:pPr>
      <w:r>
        <w:rPr>
          <w:rFonts w:ascii="Arial" w:hAnsi="Arial" w:cs="Arial"/>
          <w:sz w:val="22"/>
          <w:szCs w:val="22"/>
        </w:rPr>
        <w:t>g</w:t>
      </w:r>
      <w:r w:rsidR="00BC3380" w:rsidRPr="00857B70">
        <w:rPr>
          <w:rFonts w:ascii="Arial" w:hAnsi="Arial" w:cs="Arial"/>
          <w:sz w:val="22"/>
          <w:szCs w:val="22"/>
        </w:rPr>
        <w:t>.</w:t>
      </w:r>
      <w:r w:rsidR="00BC3380" w:rsidRPr="00857B70">
        <w:rPr>
          <w:rFonts w:ascii="Arial" w:hAnsi="Arial" w:cs="Arial"/>
          <w:sz w:val="22"/>
          <w:szCs w:val="22"/>
        </w:rPr>
        <w:tab/>
        <w:t xml:space="preserve">The Plan must maintain documentation that all required notifications </w:t>
      </w:r>
      <w:proofErr w:type="gramStart"/>
      <w:r w:rsidR="00BC3380" w:rsidRPr="00857B70">
        <w:rPr>
          <w:rFonts w:ascii="Arial" w:hAnsi="Arial" w:cs="Arial"/>
          <w:sz w:val="22"/>
          <w:szCs w:val="22"/>
        </w:rPr>
        <w:t>were</w:t>
      </w:r>
      <w:proofErr w:type="gramEnd"/>
      <w:r w:rsidR="00BC3380" w:rsidRPr="00857B70">
        <w:rPr>
          <w:rFonts w:ascii="Arial" w:hAnsi="Arial" w:cs="Arial"/>
          <w:sz w:val="22"/>
          <w:szCs w:val="22"/>
        </w:rPr>
        <w:t xml:space="preserve"> made for a minimum of six (6) years.</w:t>
      </w:r>
    </w:p>
    <w:p w14:paraId="20B8D6A2" w14:textId="77777777" w:rsidR="00BC3380" w:rsidRPr="00857B70" w:rsidRDefault="00BC3380" w:rsidP="009568B2">
      <w:pPr>
        <w:autoSpaceDE/>
        <w:autoSpaceDN/>
        <w:adjustRightInd/>
        <w:ind w:left="720" w:hanging="360"/>
        <w:jc w:val="both"/>
        <w:rPr>
          <w:rFonts w:ascii="Arial" w:hAnsi="Arial" w:cs="Arial"/>
          <w:sz w:val="22"/>
          <w:szCs w:val="22"/>
        </w:rPr>
      </w:pPr>
    </w:p>
    <w:p w14:paraId="64D7EB84" w14:textId="77777777" w:rsidR="00F131A8" w:rsidRDefault="00BC3380" w:rsidP="009568B2">
      <w:pPr>
        <w:autoSpaceDE/>
        <w:autoSpaceDN/>
        <w:adjustRightInd/>
        <w:ind w:left="360" w:hanging="360"/>
        <w:jc w:val="both"/>
        <w:rPr>
          <w:rFonts w:ascii="Arial" w:hAnsi="Arial" w:cs="Arial"/>
          <w:sz w:val="22"/>
          <w:szCs w:val="22"/>
        </w:rPr>
      </w:pPr>
      <w:r w:rsidRPr="00F131A8">
        <w:rPr>
          <w:rFonts w:ascii="Arial" w:hAnsi="Arial" w:cs="Arial"/>
          <w:b/>
          <w:i/>
          <w:sz w:val="22"/>
          <w:szCs w:val="22"/>
        </w:rPr>
        <w:t>3.</w:t>
      </w:r>
      <w:r w:rsidRPr="00F131A8">
        <w:rPr>
          <w:rFonts w:ascii="Arial" w:hAnsi="Arial" w:cs="Arial"/>
          <w:b/>
          <w:i/>
          <w:sz w:val="22"/>
          <w:szCs w:val="22"/>
        </w:rPr>
        <w:tab/>
      </w:r>
      <w:r w:rsidR="00E037F6" w:rsidRPr="00F131A8">
        <w:rPr>
          <w:rFonts w:ascii="Arial" w:hAnsi="Arial" w:cs="Arial"/>
          <w:b/>
          <w:i/>
          <w:sz w:val="22"/>
          <w:szCs w:val="22"/>
        </w:rPr>
        <w:t>Re</w:t>
      </w:r>
      <w:r w:rsidR="00E037F6" w:rsidRPr="00857B70">
        <w:rPr>
          <w:rFonts w:ascii="Arial" w:hAnsi="Arial" w:cs="Arial"/>
          <w:b/>
          <w:i/>
          <w:sz w:val="22"/>
          <w:szCs w:val="22"/>
        </w:rPr>
        <w:t>porting to Media</w:t>
      </w:r>
      <w:r w:rsidRPr="00857B70">
        <w:rPr>
          <w:rFonts w:ascii="Arial" w:hAnsi="Arial" w:cs="Arial"/>
          <w:sz w:val="22"/>
          <w:szCs w:val="22"/>
        </w:rPr>
        <w:t xml:space="preserve">  </w:t>
      </w:r>
    </w:p>
    <w:p w14:paraId="3CCC310F" w14:textId="77777777" w:rsidR="00F131A8" w:rsidRDefault="00F131A8" w:rsidP="009568B2">
      <w:pPr>
        <w:autoSpaceDE/>
        <w:autoSpaceDN/>
        <w:adjustRightInd/>
        <w:ind w:left="360" w:hanging="360"/>
        <w:jc w:val="both"/>
        <w:rPr>
          <w:rFonts w:ascii="Arial" w:hAnsi="Arial" w:cs="Arial"/>
          <w:sz w:val="22"/>
          <w:szCs w:val="22"/>
        </w:rPr>
      </w:pPr>
    </w:p>
    <w:p w14:paraId="730D1222" w14:textId="79AF4D42" w:rsidR="00E037F6" w:rsidRPr="00857B70" w:rsidRDefault="00BC3380" w:rsidP="00F131A8">
      <w:pPr>
        <w:autoSpaceDE/>
        <w:autoSpaceDN/>
        <w:adjustRightInd/>
        <w:ind w:left="360"/>
        <w:jc w:val="both"/>
        <w:rPr>
          <w:rFonts w:ascii="Arial" w:hAnsi="Arial" w:cs="Arial"/>
          <w:sz w:val="22"/>
          <w:szCs w:val="22"/>
        </w:rPr>
      </w:pPr>
      <w:r w:rsidRPr="00857B70">
        <w:rPr>
          <w:rFonts w:ascii="Arial" w:hAnsi="Arial" w:cs="Arial"/>
          <w:sz w:val="22"/>
          <w:szCs w:val="22"/>
        </w:rPr>
        <w:t xml:space="preserve">In the case where a single Breach event affects more than 500 residents of the same state or jurisdiction, the </w:t>
      </w:r>
      <w:r w:rsidR="00E037F6" w:rsidRPr="00857B70">
        <w:rPr>
          <w:rFonts w:ascii="Arial" w:hAnsi="Arial" w:cs="Arial"/>
          <w:sz w:val="22"/>
          <w:szCs w:val="22"/>
        </w:rPr>
        <w:t xml:space="preserve">Privacy Official, in consultation with the </w:t>
      </w:r>
      <w:r w:rsidR="00F131A8">
        <w:rPr>
          <w:rFonts w:ascii="Arial" w:hAnsi="Arial" w:cs="Arial"/>
          <w:sz w:val="22"/>
          <w:szCs w:val="22"/>
        </w:rPr>
        <w:t xml:space="preserve">Plan Sponsor’s </w:t>
      </w:r>
      <w:r w:rsidR="00E037F6" w:rsidRPr="00857B70">
        <w:rPr>
          <w:rFonts w:ascii="Arial" w:hAnsi="Arial" w:cs="Arial"/>
          <w:sz w:val="22"/>
          <w:szCs w:val="22"/>
        </w:rPr>
        <w:t xml:space="preserve">media services department or similar individual, such as a public information officer, will </w:t>
      </w:r>
      <w:r w:rsidRPr="00857B70">
        <w:rPr>
          <w:rFonts w:ascii="Arial" w:hAnsi="Arial" w:cs="Arial"/>
          <w:sz w:val="22"/>
          <w:szCs w:val="22"/>
        </w:rPr>
        <w:t xml:space="preserve">provide notice to prominent media outlets in that state or jurisdiction without unreasonable delay and in no case later than 60 calendar days of the Plan discovering the Breach.  Such media notification must include the information required in the notification to affected Individuals and should be made in addition to sending an individual notice to affected Individuals. </w:t>
      </w:r>
    </w:p>
    <w:p w14:paraId="1BD9674F" w14:textId="77777777" w:rsidR="00BC3380" w:rsidRPr="00857B70" w:rsidRDefault="00BC3380" w:rsidP="009568B2">
      <w:pPr>
        <w:autoSpaceDE/>
        <w:autoSpaceDN/>
        <w:adjustRightInd/>
        <w:ind w:left="360" w:hanging="360"/>
        <w:jc w:val="both"/>
        <w:rPr>
          <w:rFonts w:ascii="Arial" w:hAnsi="Arial" w:cs="Arial"/>
          <w:sz w:val="22"/>
          <w:szCs w:val="22"/>
        </w:rPr>
      </w:pPr>
    </w:p>
    <w:p w14:paraId="2E4ECD27" w14:textId="5533DCF4" w:rsidR="00BC3380" w:rsidRPr="00857B70" w:rsidRDefault="00BC3380" w:rsidP="009568B2">
      <w:pPr>
        <w:autoSpaceDE/>
        <w:autoSpaceDN/>
        <w:adjustRightInd/>
        <w:ind w:left="360" w:hanging="360"/>
        <w:jc w:val="both"/>
        <w:rPr>
          <w:rFonts w:ascii="Arial" w:hAnsi="Arial" w:cs="Arial"/>
          <w:sz w:val="22"/>
          <w:szCs w:val="22"/>
        </w:rPr>
      </w:pPr>
      <w:r w:rsidRPr="00F131A8">
        <w:rPr>
          <w:rFonts w:ascii="Arial" w:hAnsi="Arial" w:cs="Arial"/>
          <w:b/>
          <w:i/>
          <w:sz w:val="22"/>
          <w:szCs w:val="22"/>
        </w:rPr>
        <w:t>4.</w:t>
      </w:r>
      <w:r w:rsidRPr="00857B70">
        <w:rPr>
          <w:rFonts w:ascii="Arial" w:hAnsi="Arial" w:cs="Arial"/>
          <w:sz w:val="22"/>
          <w:szCs w:val="22"/>
        </w:rPr>
        <w:tab/>
      </w:r>
      <w:r w:rsidR="002254BB" w:rsidRPr="00857B70">
        <w:rPr>
          <w:rFonts w:ascii="Arial" w:hAnsi="Arial" w:cs="Arial"/>
          <w:b/>
          <w:i/>
          <w:sz w:val="22"/>
          <w:szCs w:val="22"/>
        </w:rPr>
        <w:t>Mandatory Notification to HHS</w:t>
      </w:r>
    </w:p>
    <w:p w14:paraId="2F00D100" w14:textId="77777777" w:rsidR="00BC3380" w:rsidRPr="00857B70" w:rsidRDefault="00BC3380" w:rsidP="009568B2">
      <w:pPr>
        <w:autoSpaceDE/>
        <w:autoSpaceDN/>
        <w:adjustRightInd/>
        <w:ind w:left="360" w:hanging="360"/>
        <w:jc w:val="both"/>
        <w:rPr>
          <w:rFonts w:ascii="Arial" w:hAnsi="Arial" w:cs="Arial"/>
          <w:sz w:val="22"/>
          <w:szCs w:val="22"/>
        </w:rPr>
      </w:pPr>
    </w:p>
    <w:p w14:paraId="47E5CBAC" w14:textId="29A97E7A" w:rsidR="002254BB" w:rsidRPr="00857B70" w:rsidRDefault="00F131A8" w:rsidP="009568B2">
      <w:pPr>
        <w:autoSpaceDE/>
        <w:autoSpaceDN/>
        <w:adjustRightInd/>
        <w:ind w:left="720" w:hanging="360"/>
        <w:jc w:val="both"/>
        <w:rPr>
          <w:rFonts w:ascii="Arial" w:hAnsi="Arial" w:cs="Arial"/>
          <w:sz w:val="22"/>
          <w:szCs w:val="22"/>
        </w:rPr>
      </w:pPr>
      <w:r>
        <w:rPr>
          <w:rFonts w:ascii="Arial" w:hAnsi="Arial" w:cs="Arial"/>
          <w:sz w:val="22"/>
          <w:szCs w:val="22"/>
        </w:rPr>
        <w:t>a</w:t>
      </w:r>
      <w:r w:rsidR="00BC3380" w:rsidRPr="00857B70">
        <w:rPr>
          <w:rFonts w:ascii="Arial" w:hAnsi="Arial" w:cs="Arial"/>
          <w:sz w:val="22"/>
          <w:szCs w:val="22"/>
        </w:rPr>
        <w:t>.</w:t>
      </w:r>
      <w:r w:rsidR="00BC3380" w:rsidRPr="00857B70">
        <w:rPr>
          <w:rFonts w:ascii="Arial" w:hAnsi="Arial" w:cs="Arial"/>
          <w:sz w:val="22"/>
          <w:szCs w:val="22"/>
        </w:rPr>
        <w:tab/>
        <w:t xml:space="preserve">If a single Breach event affects 500 or more Individuals regardless of the state or jurisdiction, the Plan must, contemporaneously with the notice provided to </w:t>
      </w:r>
      <w:proofErr w:type="gramStart"/>
      <w:r w:rsidR="00BC3380" w:rsidRPr="00857B70">
        <w:rPr>
          <w:rFonts w:ascii="Arial" w:hAnsi="Arial" w:cs="Arial"/>
          <w:sz w:val="22"/>
          <w:szCs w:val="22"/>
        </w:rPr>
        <w:t>affected</w:t>
      </w:r>
      <w:proofErr w:type="gramEnd"/>
      <w:r w:rsidR="00BC3380" w:rsidRPr="00857B70">
        <w:rPr>
          <w:rFonts w:ascii="Arial" w:hAnsi="Arial" w:cs="Arial"/>
          <w:sz w:val="22"/>
          <w:szCs w:val="22"/>
        </w:rPr>
        <w:t xml:space="preserve"> Individuals, notify the Secretary of HHS.  This notice must be submitted elec</w:t>
      </w:r>
      <w:r w:rsidR="005407CD">
        <w:rPr>
          <w:rFonts w:ascii="Arial" w:hAnsi="Arial" w:cs="Arial"/>
          <w:sz w:val="22"/>
          <w:szCs w:val="22"/>
        </w:rPr>
        <w:t>tronically by using the Breach N</w:t>
      </w:r>
      <w:r w:rsidR="00BC3380" w:rsidRPr="00857B70">
        <w:rPr>
          <w:rFonts w:ascii="Arial" w:hAnsi="Arial" w:cs="Arial"/>
          <w:sz w:val="22"/>
          <w:szCs w:val="22"/>
        </w:rPr>
        <w:t>otificatio</w:t>
      </w:r>
      <w:r w:rsidR="005407CD">
        <w:rPr>
          <w:rFonts w:ascii="Arial" w:hAnsi="Arial" w:cs="Arial"/>
          <w:sz w:val="22"/>
          <w:szCs w:val="22"/>
        </w:rPr>
        <w:t>n F</w:t>
      </w:r>
      <w:r w:rsidR="00BC3380" w:rsidRPr="00857B70">
        <w:rPr>
          <w:rFonts w:ascii="Arial" w:hAnsi="Arial" w:cs="Arial"/>
          <w:sz w:val="22"/>
          <w:szCs w:val="22"/>
        </w:rPr>
        <w:t xml:space="preserve">orm located at this website address:  </w:t>
      </w:r>
      <w:hyperlink r:id="rId14" w:history="1">
        <w:r w:rsidR="00F632CC" w:rsidRPr="001C3C13">
          <w:rPr>
            <w:rStyle w:val="Hyperlink"/>
            <w:rFonts w:ascii="Arial" w:hAnsi="Arial" w:cs="Arial"/>
            <w:sz w:val="22"/>
            <w:szCs w:val="22"/>
          </w:rPr>
          <w:t>http://www.hhs.gov/hipaa/for-professionals/breach-notification/breach-reporting/index.html</w:t>
        </w:r>
      </w:hyperlink>
      <w:r w:rsidR="00F632CC">
        <w:rPr>
          <w:rFonts w:ascii="Arial" w:hAnsi="Arial" w:cs="Arial"/>
          <w:sz w:val="22"/>
          <w:szCs w:val="22"/>
        </w:rPr>
        <w:t xml:space="preserve"> </w:t>
      </w:r>
      <w:r w:rsidR="00BC3380" w:rsidRPr="00857B70">
        <w:rPr>
          <w:rFonts w:ascii="Arial" w:hAnsi="Arial" w:cs="Arial"/>
          <w:sz w:val="22"/>
          <w:szCs w:val="22"/>
        </w:rPr>
        <w:t xml:space="preserve">(or at any address located in subsequent guidance). The Plan must complete all information required on the Breach Notification Form.  If the Plan has submitted a Breach Notification Form to the Secretary of HHS and later discovers additional information to report, the Plan may submit an additional form, checking the appropriate box to signal that it is an updated submission.  Notice to the Secretary of HHS should be made in addition to sending an individual notice to affected Individuals.  Any notification to the Secretary of HHS must be approved by </w:t>
      </w:r>
      <w:r w:rsidR="00DD4140">
        <w:rPr>
          <w:rFonts w:ascii="Arial" w:hAnsi="Arial" w:cs="Arial"/>
          <w:sz w:val="22"/>
          <w:szCs w:val="22"/>
        </w:rPr>
        <w:t>the Plan Sponsor’s le</w:t>
      </w:r>
      <w:r w:rsidR="00BC3380" w:rsidRPr="00857B70">
        <w:rPr>
          <w:rFonts w:ascii="Arial" w:hAnsi="Arial" w:cs="Arial"/>
          <w:sz w:val="22"/>
          <w:szCs w:val="22"/>
        </w:rPr>
        <w:t xml:space="preserve">gal and </w:t>
      </w:r>
      <w:r w:rsidR="00DD4140">
        <w:rPr>
          <w:rFonts w:ascii="Arial" w:hAnsi="Arial" w:cs="Arial"/>
          <w:sz w:val="22"/>
          <w:szCs w:val="22"/>
        </w:rPr>
        <w:t>media services d</w:t>
      </w:r>
      <w:r w:rsidR="00BC3380" w:rsidRPr="00857B70">
        <w:rPr>
          <w:rFonts w:ascii="Arial" w:hAnsi="Arial" w:cs="Arial"/>
          <w:sz w:val="22"/>
          <w:szCs w:val="22"/>
        </w:rPr>
        <w:t>epartments prior to providing the notification; provided, however, that any required notification will be provided in the time and manner required by applicable law.</w:t>
      </w:r>
    </w:p>
    <w:p w14:paraId="5D9FF62F" w14:textId="77777777" w:rsidR="00BC3380" w:rsidRPr="00857B70" w:rsidRDefault="00BC3380" w:rsidP="009568B2">
      <w:pPr>
        <w:autoSpaceDE/>
        <w:autoSpaceDN/>
        <w:adjustRightInd/>
        <w:jc w:val="both"/>
        <w:rPr>
          <w:rFonts w:ascii="Arial" w:hAnsi="Arial" w:cs="Arial"/>
          <w:sz w:val="22"/>
          <w:szCs w:val="22"/>
        </w:rPr>
      </w:pPr>
    </w:p>
    <w:p w14:paraId="0FDC9A71" w14:textId="6BC151EF" w:rsidR="00BC3380" w:rsidRPr="00857B70" w:rsidRDefault="00DD4140" w:rsidP="009568B2">
      <w:pPr>
        <w:autoSpaceDE/>
        <w:autoSpaceDN/>
        <w:adjustRightInd/>
        <w:ind w:left="720" w:hanging="360"/>
        <w:jc w:val="both"/>
        <w:rPr>
          <w:rFonts w:ascii="Arial" w:hAnsi="Arial" w:cs="Arial"/>
          <w:sz w:val="22"/>
          <w:szCs w:val="22"/>
        </w:rPr>
      </w:pPr>
      <w:r>
        <w:rPr>
          <w:rFonts w:ascii="Arial" w:hAnsi="Arial" w:cs="Arial"/>
          <w:sz w:val="22"/>
          <w:szCs w:val="22"/>
        </w:rPr>
        <w:t>b</w:t>
      </w:r>
      <w:r w:rsidR="00BC3380" w:rsidRPr="00857B70">
        <w:rPr>
          <w:rFonts w:ascii="Arial" w:hAnsi="Arial" w:cs="Arial"/>
          <w:sz w:val="22"/>
          <w:szCs w:val="22"/>
        </w:rPr>
        <w:t>.</w:t>
      </w:r>
      <w:r w:rsidR="00BC3380" w:rsidRPr="00857B70">
        <w:rPr>
          <w:rFonts w:ascii="Arial" w:hAnsi="Arial" w:cs="Arial"/>
          <w:sz w:val="22"/>
          <w:szCs w:val="22"/>
        </w:rPr>
        <w:tab/>
        <w:t xml:space="preserve">If a Breach is with respect to less than 500 Individuals, </w:t>
      </w:r>
      <w:r w:rsidR="002254BB" w:rsidRPr="00857B70">
        <w:rPr>
          <w:rFonts w:ascii="Arial" w:hAnsi="Arial" w:cs="Arial"/>
          <w:sz w:val="22"/>
          <w:szCs w:val="22"/>
        </w:rPr>
        <w:t xml:space="preserve">the Plan will document the Breach in the </w:t>
      </w:r>
      <w:r>
        <w:rPr>
          <w:rFonts w:ascii="Arial" w:hAnsi="Arial" w:cs="Arial"/>
          <w:sz w:val="22"/>
          <w:szCs w:val="22"/>
        </w:rPr>
        <w:t>Plan Sponsor’</w:t>
      </w:r>
      <w:r w:rsidR="002254BB" w:rsidRPr="00857B70">
        <w:rPr>
          <w:rFonts w:ascii="Arial" w:hAnsi="Arial" w:cs="Arial"/>
          <w:sz w:val="22"/>
          <w:szCs w:val="22"/>
        </w:rPr>
        <w:t>s incident documentation system (Compliance 360).  The Plan</w:t>
      </w:r>
      <w:r>
        <w:rPr>
          <w:rFonts w:ascii="Arial" w:hAnsi="Arial" w:cs="Arial"/>
          <w:sz w:val="22"/>
          <w:szCs w:val="22"/>
        </w:rPr>
        <w:t xml:space="preserve"> will notify/report the Breaches to </w:t>
      </w:r>
      <w:r w:rsidR="002254BB" w:rsidRPr="00857B70">
        <w:rPr>
          <w:rFonts w:ascii="Arial" w:hAnsi="Arial" w:cs="Arial"/>
          <w:sz w:val="22"/>
          <w:szCs w:val="22"/>
        </w:rPr>
        <w:t>HHS no later than sixty (60) days after the end of each calendar year</w:t>
      </w:r>
      <w:r w:rsidR="00BC3380" w:rsidRPr="00857B70">
        <w:rPr>
          <w:rFonts w:ascii="Arial" w:hAnsi="Arial" w:cs="Arial"/>
          <w:sz w:val="22"/>
          <w:szCs w:val="22"/>
        </w:rPr>
        <w:t xml:space="preserve">.  Notice of Breaches affecting less than 500 Individuals must be submitted electronically by using the Breach Notification Form located at this website address:  </w:t>
      </w:r>
      <w:hyperlink r:id="rId15" w:history="1">
        <w:r w:rsidR="00F632CC" w:rsidRPr="001C3C13">
          <w:rPr>
            <w:rStyle w:val="Hyperlink"/>
            <w:rFonts w:ascii="Arial" w:hAnsi="Arial" w:cs="Arial"/>
            <w:sz w:val="22"/>
            <w:szCs w:val="22"/>
          </w:rPr>
          <w:t>http://www.hhs.gov/hipaa/for-professionals/breach-notification/breach-reporting/index.html</w:t>
        </w:r>
      </w:hyperlink>
      <w:r w:rsidR="00F632CC">
        <w:rPr>
          <w:rFonts w:ascii="Arial" w:hAnsi="Arial" w:cs="Arial"/>
          <w:sz w:val="22"/>
          <w:szCs w:val="22"/>
        </w:rPr>
        <w:t xml:space="preserve"> </w:t>
      </w:r>
      <w:r w:rsidR="00BC3380" w:rsidRPr="00857B70">
        <w:rPr>
          <w:rFonts w:ascii="Arial" w:hAnsi="Arial" w:cs="Arial"/>
          <w:sz w:val="22"/>
          <w:szCs w:val="22"/>
        </w:rPr>
        <w:t xml:space="preserve">(or at any address located in subsequent guidance).  A separate form must be completed for every Breach that has been discovered and the Plan has logged during the calendar year.  The Plan must complete all information required on the Breach Notification Form.  If the Plan has submitted a Breach Notification Form to the Secretary of HHS and later discovers additional information to report, the Plan may submit an additional form, checking the appropriate box to signal that it is an updated submission.  Any notification to the Secretary of HHS must be approved by </w:t>
      </w:r>
      <w:r>
        <w:rPr>
          <w:rFonts w:ascii="Arial" w:hAnsi="Arial" w:cs="Arial"/>
          <w:sz w:val="22"/>
          <w:szCs w:val="22"/>
        </w:rPr>
        <w:t>the Plan Sponsor’s l</w:t>
      </w:r>
      <w:r w:rsidR="00BC3380" w:rsidRPr="00857B70">
        <w:rPr>
          <w:rFonts w:ascii="Arial" w:hAnsi="Arial" w:cs="Arial"/>
          <w:sz w:val="22"/>
          <w:szCs w:val="22"/>
        </w:rPr>
        <w:t xml:space="preserve">egal and </w:t>
      </w:r>
      <w:r>
        <w:rPr>
          <w:rFonts w:ascii="Arial" w:hAnsi="Arial" w:cs="Arial"/>
          <w:sz w:val="22"/>
          <w:szCs w:val="22"/>
        </w:rPr>
        <w:t>media services d</w:t>
      </w:r>
      <w:r w:rsidR="00BC3380" w:rsidRPr="00857B70">
        <w:rPr>
          <w:rFonts w:ascii="Arial" w:hAnsi="Arial" w:cs="Arial"/>
          <w:sz w:val="22"/>
          <w:szCs w:val="22"/>
        </w:rPr>
        <w:t>epartments prior to providing the notification; provided, however, that any required notification will be provided in the time and manner required by applicable law.</w:t>
      </w:r>
    </w:p>
    <w:p w14:paraId="29584A02" w14:textId="77777777" w:rsidR="00FC54F4" w:rsidRPr="00857B70" w:rsidRDefault="00FC54F4" w:rsidP="00FC54F4">
      <w:pPr>
        <w:numPr>
          <w:ilvl w:val="12"/>
          <w:numId w:val="0"/>
        </w:numPr>
        <w:rPr>
          <w:rFonts w:ascii="Arial" w:hAnsi="Arial" w:cs="Arial"/>
          <w:sz w:val="22"/>
          <w:szCs w:val="22"/>
        </w:rPr>
      </w:pPr>
    </w:p>
    <w:p w14:paraId="29584A03" w14:textId="77777777" w:rsidR="009F1283" w:rsidRPr="00857B70" w:rsidRDefault="009F1283" w:rsidP="005E2D13">
      <w:pPr>
        <w:pStyle w:val="Style2"/>
        <w:jc w:val="both"/>
        <w:rPr>
          <w:rFonts w:ascii="Arial" w:hAnsi="Arial" w:cs="Arial"/>
          <w:b w:val="0"/>
          <w:i/>
          <w:sz w:val="22"/>
          <w:szCs w:val="22"/>
        </w:rPr>
      </w:pPr>
      <w:r w:rsidRPr="00857B70">
        <w:rPr>
          <w:rFonts w:ascii="Arial" w:hAnsi="Arial" w:cs="Arial"/>
          <w:sz w:val="22"/>
          <w:szCs w:val="22"/>
        </w:rPr>
        <w:t>DEFINITIONS</w:t>
      </w:r>
      <w:r w:rsidR="005E2D13" w:rsidRPr="00857B70">
        <w:rPr>
          <w:rFonts w:ascii="Arial" w:hAnsi="Arial" w:cs="Arial"/>
          <w:sz w:val="22"/>
          <w:szCs w:val="22"/>
        </w:rPr>
        <w:t xml:space="preserve"> </w:t>
      </w:r>
    </w:p>
    <w:p w14:paraId="142F4AB8" w14:textId="77777777" w:rsidR="00621ABF" w:rsidRDefault="00621ABF" w:rsidP="00621ABF">
      <w:pPr>
        <w:rPr>
          <w:rFonts w:ascii="Arial" w:hAnsi="Arial" w:cs="Arial"/>
          <w:sz w:val="22"/>
          <w:szCs w:val="22"/>
        </w:rPr>
      </w:pPr>
    </w:p>
    <w:p w14:paraId="4A67873A" w14:textId="77777777" w:rsidR="00991ACB" w:rsidRDefault="00991ACB" w:rsidP="00991ACB">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279401A8" w14:textId="77777777" w:rsidR="00F7621A" w:rsidRPr="00E96A17" w:rsidRDefault="00F7621A" w:rsidP="00991ACB">
      <w:pPr>
        <w:jc w:val="both"/>
        <w:rPr>
          <w:rFonts w:ascii="Arial" w:hAnsi="Arial" w:cs="Arial"/>
          <w:sz w:val="22"/>
          <w:szCs w:val="22"/>
        </w:rPr>
      </w:pPr>
    </w:p>
    <w:p w14:paraId="27C7DA30" w14:textId="594584F4" w:rsidR="00991ACB" w:rsidRPr="00857B70" w:rsidRDefault="00991ACB" w:rsidP="00991ACB">
      <w:pPr>
        <w:pStyle w:val="BodyTextIndent"/>
        <w:ind w:left="0"/>
        <w:jc w:val="both"/>
        <w:rPr>
          <w:rFonts w:ascii="Arial" w:hAnsi="Arial" w:cs="Arial"/>
          <w:sz w:val="22"/>
          <w:szCs w:val="22"/>
        </w:rPr>
      </w:pPr>
      <w:r w:rsidRPr="00991ACB">
        <w:rPr>
          <w:rFonts w:ascii="Arial" w:hAnsi="Arial" w:cs="Arial"/>
          <w:b/>
          <w:sz w:val="22"/>
          <w:szCs w:val="22"/>
        </w:rPr>
        <w:t xml:space="preserve">Breach means </w:t>
      </w:r>
      <w:r>
        <w:rPr>
          <w:rFonts w:ascii="Arial" w:hAnsi="Arial" w:cs="Arial"/>
          <w:sz w:val="22"/>
          <w:szCs w:val="22"/>
        </w:rPr>
        <w:t>t</w:t>
      </w:r>
      <w:r w:rsidRPr="00857B70">
        <w:rPr>
          <w:rFonts w:ascii="Arial" w:hAnsi="Arial" w:cs="Arial"/>
          <w:sz w:val="22"/>
          <w:szCs w:val="22"/>
        </w:rPr>
        <w:t>he acquisition, access, use, or disclosure of PH</w:t>
      </w:r>
      <w:r>
        <w:rPr>
          <w:rFonts w:ascii="Arial" w:hAnsi="Arial" w:cs="Arial"/>
          <w:sz w:val="22"/>
          <w:szCs w:val="22"/>
        </w:rPr>
        <w:t>I received, created, retained, Used or D</w:t>
      </w:r>
      <w:r w:rsidRPr="00857B70">
        <w:rPr>
          <w:rFonts w:ascii="Arial" w:hAnsi="Arial" w:cs="Arial"/>
          <w:sz w:val="22"/>
          <w:szCs w:val="22"/>
        </w:rPr>
        <w:t xml:space="preserve">isclosed by the Plan as a Covered Entity, in a manner not permitted under </w:t>
      </w:r>
      <w:r>
        <w:rPr>
          <w:rFonts w:ascii="Arial" w:hAnsi="Arial" w:cs="Arial"/>
          <w:sz w:val="22"/>
          <w:szCs w:val="22"/>
        </w:rPr>
        <w:t>HIPAA</w:t>
      </w:r>
      <w:r w:rsidRPr="00857B70">
        <w:rPr>
          <w:rFonts w:ascii="Arial" w:hAnsi="Arial" w:cs="Arial"/>
          <w:sz w:val="22"/>
          <w:szCs w:val="22"/>
        </w:rPr>
        <w:t>, which compromises the security or privacy of the PHI.  The determination of whether any Breach or potential Breach compromises the security or privacy of the PHI shall be made in good faith by the Plan.  The term “Breach” does not include:</w:t>
      </w:r>
    </w:p>
    <w:p w14:paraId="52419E57" w14:textId="77777777" w:rsidR="00991ACB" w:rsidRDefault="00991ACB" w:rsidP="00991ACB">
      <w:pPr>
        <w:pStyle w:val="BodyTextIndent"/>
        <w:ind w:hanging="360"/>
        <w:jc w:val="both"/>
        <w:rPr>
          <w:rFonts w:ascii="Arial" w:hAnsi="Arial" w:cs="Arial"/>
          <w:sz w:val="22"/>
          <w:szCs w:val="22"/>
        </w:rPr>
      </w:pPr>
      <w:r>
        <w:rPr>
          <w:rFonts w:ascii="Arial" w:hAnsi="Arial" w:cs="Arial"/>
          <w:sz w:val="22"/>
          <w:szCs w:val="22"/>
        </w:rPr>
        <w:t>1</w:t>
      </w:r>
      <w:r w:rsidRPr="00857B70">
        <w:rPr>
          <w:rFonts w:ascii="Arial" w:hAnsi="Arial" w:cs="Arial"/>
          <w:sz w:val="22"/>
          <w:szCs w:val="22"/>
        </w:rPr>
        <w:t>.</w:t>
      </w:r>
      <w:r w:rsidRPr="00857B70">
        <w:rPr>
          <w:rFonts w:ascii="Arial" w:hAnsi="Arial" w:cs="Arial"/>
          <w:sz w:val="22"/>
          <w:szCs w:val="22"/>
        </w:rPr>
        <w:tab/>
        <w:t>Any uninten</w:t>
      </w:r>
      <w:r>
        <w:rPr>
          <w:rFonts w:ascii="Arial" w:hAnsi="Arial" w:cs="Arial"/>
          <w:sz w:val="22"/>
          <w:szCs w:val="22"/>
        </w:rPr>
        <w:t>tional acquisition, access, or Use of PHI by a Workforce M</w:t>
      </w:r>
      <w:r w:rsidRPr="00857B70">
        <w:rPr>
          <w:rFonts w:ascii="Arial" w:hAnsi="Arial" w:cs="Arial"/>
          <w:sz w:val="22"/>
          <w:szCs w:val="22"/>
        </w:rPr>
        <w:t>ember or person acting under the authority of the Plan or Business Associate of the Plan, i</w:t>
      </w:r>
      <w:r>
        <w:rPr>
          <w:rFonts w:ascii="Arial" w:hAnsi="Arial" w:cs="Arial"/>
          <w:sz w:val="22"/>
          <w:szCs w:val="22"/>
        </w:rPr>
        <w:t>f such acquisition, access, or U</w:t>
      </w:r>
      <w:r w:rsidRPr="00857B70">
        <w:rPr>
          <w:rFonts w:ascii="Arial" w:hAnsi="Arial" w:cs="Arial"/>
          <w:sz w:val="22"/>
          <w:szCs w:val="22"/>
        </w:rPr>
        <w:t xml:space="preserve">se was made in good faith and within the scope of authority </w:t>
      </w:r>
      <w:r>
        <w:rPr>
          <w:rFonts w:ascii="Arial" w:hAnsi="Arial" w:cs="Arial"/>
          <w:sz w:val="22"/>
          <w:szCs w:val="22"/>
        </w:rPr>
        <w:t>and does not result in further Use or D</w:t>
      </w:r>
      <w:r w:rsidRPr="00857B70">
        <w:rPr>
          <w:rFonts w:ascii="Arial" w:hAnsi="Arial" w:cs="Arial"/>
          <w:sz w:val="22"/>
          <w:szCs w:val="22"/>
        </w:rPr>
        <w:t>isclosure in a manner not permitted under</w:t>
      </w:r>
      <w:r>
        <w:rPr>
          <w:rFonts w:ascii="Arial" w:hAnsi="Arial" w:cs="Arial"/>
          <w:sz w:val="22"/>
          <w:szCs w:val="22"/>
        </w:rPr>
        <w:t xml:space="preserve"> HIPAA</w:t>
      </w:r>
      <w:r w:rsidRPr="00857B70">
        <w:rPr>
          <w:rFonts w:ascii="Arial" w:hAnsi="Arial" w:cs="Arial"/>
          <w:sz w:val="22"/>
          <w:szCs w:val="22"/>
        </w:rPr>
        <w:t xml:space="preserve">; </w:t>
      </w:r>
    </w:p>
    <w:p w14:paraId="3C160EEA" w14:textId="77777777" w:rsidR="00991ACB" w:rsidRDefault="00991ACB" w:rsidP="00991ACB">
      <w:pPr>
        <w:pStyle w:val="BodyTextIndent"/>
        <w:ind w:hanging="360"/>
        <w:jc w:val="both"/>
        <w:rPr>
          <w:rFonts w:ascii="Arial" w:hAnsi="Arial" w:cs="Arial"/>
          <w:sz w:val="22"/>
          <w:szCs w:val="22"/>
        </w:rPr>
      </w:pPr>
      <w:r>
        <w:rPr>
          <w:rFonts w:ascii="Arial" w:hAnsi="Arial" w:cs="Arial"/>
          <w:sz w:val="22"/>
          <w:szCs w:val="22"/>
        </w:rPr>
        <w:t>2.</w:t>
      </w:r>
      <w:r>
        <w:rPr>
          <w:rFonts w:ascii="Arial" w:hAnsi="Arial" w:cs="Arial"/>
          <w:sz w:val="22"/>
          <w:szCs w:val="22"/>
        </w:rPr>
        <w:tab/>
        <w:t>Any inadvertent D</w:t>
      </w:r>
      <w:r w:rsidRPr="00857B70">
        <w:rPr>
          <w:rFonts w:ascii="Arial" w:hAnsi="Arial" w:cs="Arial"/>
          <w:sz w:val="22"/>
          <w:szCs w:val="22"/>
        </w:rPr>
        <w:t xml:space="preserve">isclosure by a person who is authorized to access PHI at the </w:t>
      </w:r>
      <w:r>
        <w:rPr>
          <w:rFonts w:ascii="Arial" w:hAnsi="Arial" w:cs="Arial"/>
          <w:sz w:val="22"/>
          <w:szCs w:val="22"/>
        </w:rPr>
        <w:t>Plan Sponsor</w:t>
      </w:r>
      <w:r w:rsidRPr="00857B70">
        <w:rPr>
          <w:rFonts w:ascii="Arial" w:hAnsi="Arial" w:cs="Arial"/>
          <w:sz w:val="22"/>
          <w:szCs w:val="22"/>
        </w:rPr>
        <w:t xml:space="preserve"> under the Plan or a Business Associate of the Plan, to another person authorized to access PHI at the </w:t>
      </w:r>
      <w:r>
        <w:rPr>
          <w:rFonts w:ascii="Arial" w:hAnsi="Arial" w:cs="Arial"/>
          <w:sz w:val="22"/>
          <w:szCs w:val="22"/>
        </w:rPr>
        <w:t>Plan Sponsor</w:t>
      </w:r>
      <w:r w:rsidRPr="00857B70">
        <w:rPr>
          <w:rFonts w:ascii="Arial" w:hAnsi="Arial" w:cs="Arial"/>
          <w:sz w:val="22"/>
          <w:szCs w:val="22"/>
        </w:rPr>
        <w:t xml:space="preserve"> under the Plan or the same Business Associate of the Plan, or an organized health care arrangement in which the Plan participates, and the informatio</w:t>
      </w:r>
      <w:r>
        <w:rPr>
          <w:rFonts w:ascii="Arial" w:hAnsi="Arial" w:cs="Arial"/>
          <w:sz w:val="22"/>
          <w:szCs w:val="22"/>
        </w:rPr>
        <w:t>n received as a result of such D</w:t>
      </w:r>
      <w:r w:rsidRPr="00857B70">
        <w:rPr>
          <w:rFonts w:ascii="Arial" w:hAnsi="Arial" w:cs="Arial"/>
          <w:sz w:val="22"/>
          <w:szCs w:val="22"/>
        </w:rPr>
        <w:t>is</w:t>
      </w:r>
      <w:r>
        <w:rPr>
          <w:rFonts w:ascii="Arial" w:hAnsi="Arial" w:cs="Arial"/>
          <w:sz w:val="22"/>
          <w:szCs w:val="22"/>
        </w:rPr>
        <w:t>closure is not further Used or D</w:t>
      </w:r>
      <w:r w:rsidRPr="00857B70">
        <w:rPr>
          <w:rFonts w:ascii="Arial" w:hAnsi="Arial" w:cs="Arial"/>
          <w:sz w:val="22"/>
          <w:szCs w:val="22"/>
        </w:rPr>
        <w:t xml:space="preserve">isclosed in a manner not permitted under </w:t>
      </w:r>
      <w:r>
        <w:rPr>
          <w:rFonts w:ascii="Arial" w:hAnsi="Arial" w:cs="Arial"/>
          <w:sz w:val="22"/>
          <w:szCs w:val="22"/>
        </w:rPr>
        <w:t>HIPAA</w:t>
      </w:r>
      <w:r w:rsidRPr="00857B70">
        <w:rPr>
          <w:rFonts w:ascii="Arial" w:hAnsi="Arial" w:cs="Arial"/>
          <w:sz w:val="22"/>
          <w:szCs w:val="22"/>
        </w:rPr>
        <w:t>; or</w:t>
      </w:r>
    </w:p>
    <w:p w14:paraId="7316B8C7" w14:textId="3658B3A4" w:rsidR="00991ACB" w:rsidRPr="00857B70" w:rsidRDefault="00991ACB" w:rsidP="00991ACB">
      <w:pPr>
        <w:pStyle w:val="BodyTextIndent"/>
        <w:ind w:hanging="360"/>
        <w:jc w:val="both"/>
        <w:rPr>
          <w:rFonts w:ascii="Arial" w:hAnsi="Arial" w:cs="Arial"/>
          <w:sz w:val="22"/>
          <w:szCs w:val="22"/>
        </w:rPr>
      </w:pPr>
      <w:r>
        <w:rPr>
          <w:rFonts w:ascii="Arial" w:hAnsi="Arial" w:cs="Arial"/>
          <w:sz w:val="22"/>
          <w:szCs w:val="22"/>
        </w:rPr>
        <w:t>3.</w:t>
      </w:r>
      <w:r>
        <w:rPr>
          <w:rFonts w:ascii="Arial" w:hAnsi="Arial" w:cs="Arial"/>
          <w:sz w:val="22"/>
          <w:szCs w:val="22"/>
        </w:rPr>
        <w:tab/>
        <w:t>A D</w:t>
      </w:r>
      <w:r w:rsidRPr="00857B70">
        <w:rPr>
          <w:rFonts w:ascii="Arial" w:hAnsi="Arial" w:cs="Arial"/>
          <w:sz w:val="22"/>
          <w:szCs w:val="22"/>
        </w:rPr>
        <w:t>isclosure of PHI where the Plan or Business Associate of the Plan has determined or has a good faith belief that an u</w:t>
      </w:r>
      <w:r>
        <w:rPr>
          <w:rFonts w:ascii="Arial" w:hAnsi="Arial" w:cs="Arial"/>
          <w:sz w:val="22"/>
          <w:szCs w:val="22"/>
        </w:rPr>
        <w:t>nauthorized person to whom the D</w:t>
      </w:r>
      <w:r w:rsidRPr="00857B70">
        <w:rPr>
          <w:rFonts w:ascii="Arial" w:hAnsi="Arial" w:cs="Arial"/>
          <w:sz w:val="22"/>
          <w:szCs w:val="22"/>
        </w:rPr>
        <w:t>isclosure was made would not reasonably have been able to retain such information.</w:t>
      </w:r>
    </w:p>
    <w:p w14:paraId="156E8252" w14:textId="77777777" w:rsidR="00991ACB" w:rsidRDefault="00991ACB" w:rsidP="00991ACB">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03F06D14" w14:textId="77777777" w:rsidR="00991ACB" w:rsidRPr="001F3B75" w:rsidRDefault="00991ACB" w:rsidP="00991ACB">
      <w:pPr>
        <w:pStyle w:val="BodyText"/>
        <w:jc w:val="both"/>
        <w:rPr>
          <w:rFonts w:ascii="Arial" w:hAnsi="Arial" w:cs="Arial"/>
          <w:sz w:val="22"/>
          <w:szCs w:val="22"/>
        </w:rPr>
      </w:pPr>
    </w:p>
    <w:p w14:paraId="4B8A431A" w14:textId="77777777" w:rsidR="00991ACB" w:rsidRDefault="00991ACB" w:rsidP="00991ACB">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25D702A6" w14:textId="77777777" w:rsidR="005407CD" w:rsidRPr="001F3B75" w:rsidRDefault="005407CD" w:rsidP="00991ACB">
      <w:pPr>
        <w:pStyle w:val="BodyText"/>
        <w:ind w:left="360" w:hanging="360"/>
        <w:jc w:val="both"/>
        <w:rPr>
          <w:rFonts w:ascii="Arial" w:hAnsi="Arial" w:cs="Arial"/>
          <w:sz w:val="22"/>
        </w:rPr>
      </w:pPr>
    </w:p>
    <w:p w14:paraId="123D28F2" w14:textId="77777777" w:rsidR="00991ACB" w:rsidRDefault="00991ACB" w:rsidP="00991ACB">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6DA01ACE" w14:textId="77777777" w:rsidR="005407CD" w:rsidRPr="001F3B75" w:rsidRDefault="005407CD" w:rsidP="00991ACB">
      <w:pPr>
        <w:pStyle w:val="BodyText"/>
        <w:ind w:left="360" w:hanging="360"/>
        <w:jc w:val="both"/>
        <w:rPr>
          <w:rFonts w:ascii="Arial" w:hAnsi="Arial" w:cs="Arial"/>
          <w:sz w:val="22"/>
        </w:rPr>
      </w:pPr>
    </w:p>
    <w:p w14:paraId="4F587FFD" w14:textId="77777777" w:rsidR="00991ACB" w:rsidRDefault="00991ACB" w:rsidP="00991ACB">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32313BFC" w14:textId="77777777" w:rsidR="005407CD" w:rsidRPr="001F3B75" w:rsidRDefault="005407CD" w:rsidP="00991ACB">
      <w:pPr>
        <w:pStyle w:val="BodyText"/>
        <w:tabs>
          <w:tab w:val="left" w:pos="7100"/>
        </w:tabs>
        <w:jc w:val="both"/>
        <w:rPr>
          <w:rFonts w:ascii="Arial" w:hAnsi="Arial" w:cs="Arial"/>
          <w:sz w:val="22"/>
        </w:rPr>
      </w:pPr>
    </w:p>
    <w:p w14:paraId="1132EFF8" w14:textId="77777777" w:rsidR="00991ACB" w:rsidRDefault="00991ACB" w:rsidP="00991ACB">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41E6172D" w14:textId="77777777" w:rsidR="005407CD" w:rsidRPr="001F3B75" w:rsidRDefault="005407CD" w:rsidP="00991ACB">
      <w:pPr>
        <w:pStyle w:val="BodyText"/>
        <w:ind w:left="360" w:hanging="360"/>
        <w:jc w:val="both"/>
        <w:rPr>
          <w:rFonts w:ascii="Arial" w:hAnsi="Arial" w:cs="Arial"/>
          <w:sz w:val="22"/>
        </w:rPr>
      </w:pPr>
    </w:p>
    <w:p w14:paraId="6A2CB583" w14:textId="7CED97D1" w:rsidR="00991ACB" w:rsidRDefault="005407CD" w:rsidP="00991ACB">
      <w:pPr>
        <w:pStyle w:val="BodyText"/>
        <w:ind w:left="360" w:hanging="360"/>
        <w:jc w:val="both"/>
        <w:rPr>
          <w:rFonts w:ascii="Arial" w:hAnsi="Arial" w:cs="Arial"/>
          <w:sz w:val="22"/>
        </w:rPr>
      </w:pPr>
      <w:r>
        <w:rPr>
          <w:rFonts w:ascii="Arial" w:hAnsi="Arial" w:cs="Arial"/>
          <w:sz w:val="22"/>
        </w:rPr>
        <w:t>4.</w:t>
      </w:r>
      <w:r w:rsidR="00991ACB"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sidR="00991ACB">
        <w:rPr>
          <w:rFonts w:ascii="Arial" w:hAnsi="Arial" w:cs="Arial"/>
          <w:sz w:val="22"/>
        </w:rPr>
        <w:t xml:space="preserve"> 164.504(f) of HIPAA</w:t>
      </w:r>
      <w:r w:rsidR="00991ACB" w:rsidRPr="001F3B75">
        <w:rPr>
          <w:rFonts w:ascii="Arial" w:hAnsi="Arial" w:cs="Arial"/>
          <w:sz w:val="22"/>
        </w:rPr>
        <w:t xml:space="preserve"> apply and are met.</w:t>
      </w:r>
    </w:p>
    <w:p w14:paraId="58ECDE7F" w14:textId="77777777" w:rsidR="00991ACB" w:rsidRPr="001F3B75" w:rsidRDefault="00991ACB" w:rsidP="00991ACB">
      <w:pPr>
        <w:pStyle w:val="BodyText"/>
        <w:ind w:left="360" w:hanging="360"/>
        <w:jc w:val="both"/>
        <w:rPr>
          <w:rFonts w:ascii="Arial" w:hAnsi="Arial" w:cs="Arial"/>
          <w:sz w:val="22"/>
        </w:rPr>
      </w:pPr>
    </w:p>
    <w:p w14:paraId="503C5A2D" w14:textId="77777777" w:rsidR="00991ACB" w:rsidRDefault="00991ACB" w:rsidP="00991ACB">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12208355" w14:textId="77777777" w:rsidR="00991ACB" w:rsidRDefault="00991ACB" w:rsidP="00991ACB">
      <w:pPr>
        <w:pStyle w:val="BodyText"/>
        <w:jc w:val="both"/>
        <w:rPr>
          <w:rFonts w:ascii="Arial" w:hAnsi="Arial" w:cs="Arial"/>
          <w:sz w:val="22"/>
          <w:szCs w:val="22"/>
        </w:rPr>
      </w:pPr>
    </w:p>
    <w:p w14:paraId="365C464B" w14:textId="77777777" w:rsidR="00991ACB" w:rsidRPr="00CE2EDC" w:rsidRDefault="00991ACB" w:rsidP="00991ACB">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0D016BD6" w14:textId="77777777" w:rsidR="00991ACB" w:rsidRPr="00CE2EDC" w:rsidRDefault="00991ACB" w:rsidP="00991ACB">
      <w:pPr>
        <w:tabs>
          <w:tab w:val="left" w:pos="2595"/>
        </w:tabs>
        <w:jc w:val="both"/>
        <w:rPr>
          <w:rFonts w:ascii="Arial" w:hAnsi="Arial" w:cs="Arial"/>
          <w:sz w:val="22"/>
          <w:szCs w:val="22"/>
        </w:rPr>
      </w:pPr>
    </w:p>
    <w:p w14:paraId="0A92BA40" w14:textId="77777777" w:rsidR="00991ACB" w:rsidRPr="00CE2EDC" w:rsidRDefault="00991ACB" w:rsidP="00991ACB">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019E6653" w14:textId="54E4BEEC" w:rsidR="00991ACB" w:rsidRPr="002B2A30" w:rsidRDefault="00991ACB" w:rsidP="00991ACB">
      <w:pPr>
        <w:pStyle w:val="BodyText"/>
        <w:jc w:val="both"/>
        <w:rPr>
          <w:rFonts w:ascii="Arial" w:hAnsi="Arial" w:cs="Arial"/>
          <w:sz w:val="22"/>
          <w:szCs w:val="22"/>
        </w:rPr>
      </w:pPr>
    </w:p>
    <w:p w14:paraId="34C831A1" w14:textId="77777777" w:rsidR="00991ACB" w:rsidRPr="002B2A30" w:rsidRDefault="00991ACB" w:rsidP="00991ACB">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7F24BF28" w14:textId="77777777" w:rsidR="00991ACB" w:rsidRPr="002B2A30" w:rsidRDefault="00991ACB" w:rsidP="00991ACB">
      <w:pPr>
        <w:jc w:val="both"/>
        <w:rPr>
          <w:rFonts w:ascii="Arial" w:hAnsi="Arial" w:cs="Arial"/>
          <w:sz w:val="22"/>
          <w:szCs w:val="22"/>
        </w:rPr>
      </w:pPr>
    </w:p>
    <w:p w14:paraId="3FC66CC9" w14:textId="77777777" w:rsidR="00991ACB" w:rsidRPr="002B2A30" w:rsidRDefault="00991ACB" w:rsidP="00991ACB">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3A4837DB" w14:textId="77777777" w:rsidR="00991ACB" w:rsidRPr="002B2A30" w:rsidRDefault="00991ACB" w:rsidP="00991ACB">
      <w:pPr>
        <w:jc w:val="both"/>
        <w:rPr>
          <w:rFonts w:ascii="Arial" w:hAnsi="Arial" w:cs="Arial"/>
          <w:sz w:val="22"/>
          <w:szCs w:val="22"/>
        </w:rPr>
      </w:pPr>
    </w:p>
    <w:p w14:paraId="7F93A86B" w14:textId="77777777" w:rsidR="00991ACB" w:rsidRPr="002B2A30" w:rsidRDefault="00991ACB" w:rsidP="00991ACB">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5EB1053C" w14:textId="77777777" w:rsidR="00991ACB" w:rsidRPr="002B2A30" w:rsidRDefault="00991ACB" w:rsidP="00991ACB">
      <w:pPr>
        <w:tabs>
          <w:tab w:val="left" w:pos="2595"/>
        </w:tabs>
        <w:jc w:val="both"/>
        <w:rPr>
          <w:rFonts w:ascii="Arial" w:hAnsi="Arial" w:cs="Arial"/>
          <w:sz w:val="22"/>
          <w:szCs w:val="22"/>
        </w:rPr>
      </w:pPr>
    </w:p>
    <w:p w14:paraId="4822AC15" w14:textId="77777777" w:rsidR="00991ACB" w:rsidRPr="002B2A30" w:rsidRDefault="00991ACB" w:rsidP="00991ACB">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753080EF" w14:textId="77777777" w:rsidR="00991ACB" w:rsidRPr="002B2A30" w:rsidRDefault="00991ACB" w:rsidP="00991ACB">
      <w:pPr>
        <w:tabs>
          <w:tab w:val="left" w:pos="2595"/>
        </w:tabs>
        <w:ind w:left="360" w:hanging="360"/>
        <w:jc w:val="both"/>
        <w:rPr>
          <w:rFonts w:ascii="Arial" w:hAnsi="Arial" w:cs="Arial"/>
          <w:sz w:val="22"/>
          <w:szCs w:val="22"/>
        </w:rPr>
      </w:pPr>
    </w:p>
    <w:p w14:paraId="60CF52D3" w14:textId="77777777" w:rsidR="00991ACB" w:rsidRPr="002B2A30" w:rsidRDefault="00991ACB" w:rsidP="00991ACB">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0CA94830" w14:textId="77777777" w:rsidR="00991ACB" w:rsidRPr="002B2A30" w:rsidRDefault="00991ACB" w:rsidP="00991ACB">
      <w:pPr>
        <w:tabs>
          <w:tab w:val="left" w:pos="2595"/>
        </w:tabs>
        <w:ind w:left="360" w:hanging="360"/>
        <w:jc w:val="both"/>
        <w:rPr>
          <w:rFonts w:ascii="Arial" w:hAnsi="Arial" w:cs="Arial"/>
          <w:sz w:val="22"/>
          <w:szCs w:val="22"/>
        </w:rPr>
      </w:pPr>
    </w:p>
    <w:p w14:paraId="5543239E" w14:textId="77777777" w:rsidR="00991ACB" w:rsidRPr="002B2A30" w:rsidRDefault="00991ACB" w:rsidP="00991ACB">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329ED276" w14:textId="77777777" w:rsidR="00991ACB" w:rsidRDefault="00991ACB" w:rsidP="00991ACB">
      <w:pPr>
        <w:tabs>
          <w:tab w:val="left" w:pos="2595"/>
        </w:tabs>
        <w:jc w:val="both"/>
        <w:rPr>
          <w:rFonts w:ascii="Arial" w:hAnsi="Arial" w:cs="Arial"/>
          <w:sz w:val="22"/>
          <w:szCs w:val="22"/>
        </w:rPr>
      </w:pPr>
    </w:p>
    <w:p w14:paraId="7B597872" w14:textId="4486AC60" w:rsidR="00991ACB" w:rsidRDefault="00991ACB" w:rsidP="00991ACB">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8F4869">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326E9F15" w14:textId="77777777" w:rsidR="00991ACB" w:rsidRPr="002B2A30" w:rsidRDefault="00991ACB" w:rsidP="00991ACB">
      <w:pPr>
        <w:jc w:val="both"/>
        <w:rPr>
          <w:rFonts w:ascii="Arial" w:hAnsi="Arial" w:cs="Arial"/>
          <w:sz w:val="22"/>
          <w:szCs w:val="22"/>
        </w:rPr>
      </w:pPr>
    </w:p>
    <w:p w14:paraId="58D9B13C" w14:textId="77777777" w:rsidR="00991ACB" w:rsidRPr="002B2A30" w:rsidRDefault="00991ACB" w:rsidP="00991ACB">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32712503" w14:textId="77777777" w:rsidR="00991ACB" w:rsidRPr="002B2A30" w:rsidRDefault="00991ACB" w:rsidP="00991ACB">
      <w:pPr>
        <w:jc w:val="both"/>
        <w:rPr>
          <w:rFonts w:ascii="Arial" w:hAnsi="Arial" w:cs="Arial"/>
          <w:sz w:val="22"/>
          <w:szCs w:val="22"/>
        </w:rPr>
      </w:pPr>
    </w:p>
    <w:p w14:paraId="39A5B23E" w14:textId="77777777" w:rsidR="00991ACB" w:rsidRPr="002B2A30" w:rsidRDefault="00991ACB" w:rsidP="00991ACB">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24B3B94F" w14:textId="77777777" w:rsidR="00991ACB" w:rsidRPr="002B2A30" w:rsidRDefault="00991ACB" w:rsidP="00991ACB">
      <w:pPr>
        <w:jc w:val="both"/>
        <w:rPr>
          <w:rFonts w:ascii="Arial" w:hAnsi="Arial" w:cs="Arial"/>
          <w:sz w:val="22"/>
          <w:szCs w:val="22"/>
        </w:rPr>
      </w:pPr>
    </w:p>
    <w:p w14:paraId="1DD8DBCD" w14:textId="77777777" w:rsidR="00991ACB" w:rsidRPr="002B2A30" w:rsidRDefault="00991ACB" w:rsidP="00991ACB">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5ABACCEF" w14:textId="77777777" w:rsidR="00991ACB" w:rsidRPr="002B2A30" w:rsidRDefault="00991ACB" w:rsidP="00991ACB">
      <w:pPr>
        <w:tabs>
          <w:tab w:val="left" w:pos="2595"/>
        </w:tabs>
        <w:jc w:val="both"/>
        <w:rPr>
          <w:rFonts w:ascii="Arial" w:hAnsi="Arial" w:cs="Arial"/>
          <w:b/>
          <w:sz w:val="22"/>
          <w:szCs w:val="22"/>
          <w:u w:val="single"/>
        </w:rPr>
      </w:pPr>
    </w:p>
    <w:p w14:paraId="0BC933BC" w14:textId="6DBDB094" w:rsidR="00E15063" w:rsidRPr="00857B70" w:rsidRDefault="00991ACB" w:rsidP="00991ACB">
      <w:pPr>
        <w:jc w:val="both"/>
        <w:rPr>
          <w:rFonts w:ascii="Arial" w:hAnsi="Arial" w:cs="Arial"/>
          <w:sz w:val="22"/>
          <w:szCs w:val="22"/>
        </w:rPr>
      </w:pPr>
      <w:r w:rsidRPr="00857B70">
        <w:rPr>
          <w:rFonts w:ascii="Arial" w:hAnsi="Arial" w:cs="Arial"/>
          <w:b/>
          <w:sz w:val="22"/>
          <w:szCs w:val="22"/>
        </w:rPr>
        <w:t>Unsecured PH</w:t>
      </w:r>
      <w:r w:rsidRPr="00991ACB">
        <w:rPr>
          <w:rFonts w:ascii="Arial" w:hAnsi="Arial" w:cs="Arial"/>
          <w:sz w:val="22"/>
          <w:szCs w:val="22"/>
        </w:rPr>
        <w:t xml:space="preserve">I </w:t>
      </w:r>
      <w:r w:rsidRPr="00991ACB">
        <w:rPr>
          <w:rFonts w:ascii="Arial" w:hAnsi="Arial" w:cs="Arial"/>
          <w:b/>
          <w:sz w:val="22"/>
          <w:szCs w:val="22"/>
        </w:rPr>
        <w:t xml:space="preserve">means </w:t>
      </w:r>
      <w:r>
        <w:rPr>
          <w:rFonts w:ascii="Arial" w:hAnsi="Arial" w:cs="Arial"/>
          <w:sz w:val="22"/>
          <w:szCs w:val="22"/>
        </w:rPr>
        <w:t>PHI</w:t>
      </w:r>
      <w:r w:rsidR="00E15063">
        <w:rPr>
          <w:rFonts w:ascii="Arial" w:hAnsi="Arial" w:cs="Arial"/>
          <w:sz w:val="22"/>
          <w:szCs w:val="22"/>
        </w:rPr>
        <w:t xml:space="preserve"> that is not </w:t>
      </w:r>
      <w:r w:rsidR="00E15063" w:rsidRPr="00857B70">
        <w:rPr>
          <w:rFonts w:ascii="Arial" w:hAnsi="Arial" w:cs="Arial"/>
          <w:sz w:val="22"/>
          <w:szCs w:val="22"/>
        </w:rPr>
        <w:t>rendered unusable, unreadable, or indecipherable to unauthorized persons through the use of a technology or methodology specified in guidance published by the Secretary o</w:t>
      </w:r>
      <w:r w:rsidR="00E15063">
        <w:rPr>
          <w:rFonts w:ascii="Arial" w:hAnsi="Arial" w:cs="Arial"/>
          <w:sz w:val="22"/>
          <w:szCs w:val="22"/>
        </w:rPr>
        <w:t>f HHS.</w:t>
      </w:r>
    </w:p>
    <w:p w14:paraId="39C599AF" w14:textId="77777777" w:rsidR="00991ACB" w:rsidRDefault="00991ACB" w:rsidP="00991ACB">
      <w:pPr>
        <w:tabs>
          <w:tab w:val="left" w:pos="2595"/>
        </w:tabs>
        <w:jc w:val="both"/>
        <w:rPr>
          <w:rFonts w:ascii="Arial" w:hAnsi="Arial" w:cs="Arial"/>
          <w:b/>
          <w:sz w:val="22"/>
          <w:szCs w:val="22"/>
        </w:rPr>
      </w:pPr>
    </w:p>
    <w:p w14:paraId="4B54DC64" w14:textId="77777777" w:rsidR="00991ACB" w:rsidRDefault="00991ACB" w:rsidP="00991ACB">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1197D3EE" w14:textId="77777777" w:rsidR="00991ACB" w:rsidRDefault="00991ACB" w:rsidP="00991ACB">
      <w:pPr>
        <w:tabs>
          <w:tab w:val="left" w:pos="2595"/>
        </w:tabs>
        <w:jc w:val="both"/>
        <w:rPr>
          <w:rFonts w:ascii="Arial" w:hAnsi="Arial" w:cs="Arial"/>
          <w:sz w:val="22"/>
          <w:szCs w:val="22"/>
        </w:rPr>
      </w:pPr>
    </w:p>
    <w:p w14:paraId="7C9AC7B8" w14:textId="2797AC39" w:rsidR="00991ACB" w:rsidRPr="005407CD" w:rsidRDefault="00991ACB" w:rsidP="00991ACB">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w:t>
      </w:r>
      <w:r w:rsidRPr="005407CD">
        <w:rPr>
          <w:rFonts w:ascii="Arial" w:hAnsi="Arial" w:cs="Arial"/>
          <w:sz w:val="22"/>
          <w:szCs w:val="22"/>
        </w:rPr>
        <w:t>ities.  The Workforce Members are described in Section 2.a.i. of Human Resources Operating Procedure No. 122 (Minimum Necessary Use or Disclosure of Protected Health Information).</w:t>
      </w:r>
    </w:p>
    <w:p w14:paraId="69625968" w14:textId="77777777" w:rsidR="00857B70" w:rsidRPr="005407CD" w:rsidRDefault="00857B70" w:rsidP="00857B70">
      <w:pPr>
        <w:pStyle w:val="Level2"/>
        <w:ind w:left="0"/>
        <w:jc w:val="both"/>
        <w:rPr>
          <w:rFonts w:ascii="Arial" w:hAnsi="Arial" w:cs="Arial"/>
          <w:i/>
          <w:sz w:val="22"/>
          <w:szCs w:val="22"/>
        </w:rPr>
      </w:pPr>
    </w:p>
    <w:p w14:paraId="7D0CC956" w14:textId="77777777" w:rsidR="00857B70" w:rsidRPr="005407CD" w:rsidRDefault="00857B70" w:rsidP="00857B70">
      <w:pPr>
        <w:jc w:val="both"/>
        <w:rPr>
          <w:rFonts w:ascii="Arial" w:hAnsi="Arial" w:cs="Arial"/>
          <w:b/>
          <w:bCs/>
          <w:sz w:val="22"/>
          <w:szCs w:val="22"/>
        </w:rPr>
      </w:pPr>
      <w:r w:rsidRPr="005407CD">
        <w:rPr>
          <w:rFonts w:ascii="Arial" w:hAnsi="Arial" w:cs="Arial"/>
          <w:b/>
          <w:bCs/>
          <w:sz w:val="22"/>
          <w:szCs w:val="22"/>
        </w:rPr>
        <w:t>RELATED PROCEDURES AND OTHER MATERIALS</w:t>
      </w:r>
    </w:p>
    <w:p w14:paraId="6E94F149" w14:textId="77777777" w:rsidR="00857B70" w:rsidRPr="005407CD" w:rsidRDefault="00857B70" w:rsidP="00857B70">
      <w:pPr>
        <w:jc w:val="both"/>
        <w:rPr>
          <w:rFonts w:ascii="Arial" w:hAnsi="Arial" w:cs="Arial"/>
          <w:bCs/>
          <w:sz w:val="22"/>
          <w:szCs w:val="22"/>
        </w:rPr>
      </w:pPr>
    </w:p>
    <w:p w14:paraId="6BAE1BE1" w14:textId="77777777" w:rsidR="00F7621A" w:rsidRPr="005407CD" w:rsidRDefault="00F7621A" w:rsidP="00F7621A">
      <w:pPr>
        <w:pStyle w:val="ListParagraph"/>
        <w:numPr>
          <w:ilvl w:val="0"/>
          <w:numId w:val="7"/>
        </w:numPr>
        <w:jc w:val="both"/>
        <w:rPr>
          <w:rFonts w:ascii="Arial" w:hAnsi="Arial" w:cs="Arial"/>
          <w:bCs/>
          <w:sz w:val="22"/>
          <w:szCs w:val="22"/>
        </w:rPr>
      </w:pPr>
      <w:r w:rsidRPr="005407CD">
        <w:rPr>
          <w:rFonts w:ascii="Arial" w:hAnsi="Arial" w:cs="Arial"/>
          <w:bCs/>
          <w:sz w:val="22"/>
          <w:szCs w:val="22"/>
        </w:rPr>
        <w:t>Human Resources Operating Procedure No. 120 (Use or Disclosure of Protected Health Information)</w:t>
      </w:r>
    </w:p>
    <w:p w14:paraId="487C7F59" w14:textId="77777777" w:rsidR="00F7621A" w:rsidRPr="005407CD" w:rsidRDefault="00AA5672" w:rsidP="00F7621A">
      <w:pPr>
        <w:pStyle w:val="ListParagraph"/>
        <w:numPr>
          <w:ilvl w:val="0"/>
          <w:numId w:val="7"/>
        </w:numPr>
        <w:jc w:val="both"/>
        <w:rPr>
          <w:rFonts w:ascii="Arial" w:hAnsi="Arial" w:cs="Arial"/>
          <w:bCs/>
          <w:sz w:val="22"/>
          <w:szCs w:val="22"/>
        </w:rPr>
      </w:pPr>
      <w:r w:rsidRPr="005407CD">
        <w:rPr>
          <w:rFonts w:ascii="Arial" w:hAnsi="Arial" w:cs="Arial"/>
          <w:sz w:val="22"/>
          <w:szCs w:val="22"/>
        </w:rPr>
        <w:t>Human Resources Operating Procedure No. 122 (Minimum Necessary Use or Disclosure of Protected Health Information)</w:t>
      </w:r>
    </w:p>
    <w:p w14:paraId="69598640" w14:textId="77777777" w:rsidR="00F7621A" w:rsidRPr="005407CD" w:rsidRDefault="00F7621A" w:rsidP="00F7621A">
      <w:pPr>
        <w:pStyle w:val="ListParagraph"/>
        <w:numPr>
          <w:ilvl w:val="0"/>
          <w:numId w:val="7"/>
        </w:numPr>
        <w:jc w:val="both"/>
        <w:rPr>
          <w:rFonts w:ascii="Arial" w:hAnsi="Arial" w:cs="Arial"/>
          <w:bCs/>
          <w:sz w:val="22"/>
          <w:szCs w:val="22"/>
        </w:rPr>
      </w:pPr>
      <w:r w:rsidRPr="005407CD">
        <w:rPr>
          <w:rFonts w:ascii="Arial" w:hAnsi="Arial" w:cs="Arial"/>
          <w:bCs/>
          <w:sz w:val="22"/>
          <w:szCs w:val="22"/>
        </w:rPr>
        <w:t>Human Resources Operating Procedure No. 123 (Business Associate Agreements)</w:t>
      </w:r>
    </w:p>
    <w:p w14:paraId="48E0651E" w14:textId="77777777" w:rsidR="00F7621A" w:rsidRPr="005407CD" w:rsidRDefault="00F7621A" w:rsidP="00F7621A">
      <w:pPr>
        <w:pStyle w:val="ListParagraph"/>
        <w:numPr>
          <w:ilvl w:val="0"/>
          <w:numId w:val="7"/>
        </w:numPr>
        <w:jc w:val="both"/>
        <w:rPr>
          <w:rFonts w:ascii="Arial" w:hAnsi="Arial" w:cs="Arial"/>
          <w:bCs/>
          <w:sz w:val="22"/>
          <w:szCs w:val="22"/>
        </w:rPr>
      </w:pPr>
      <w:r w:rsidRPr="005407CD">
        <w:rPr>
          <w:rFonts w:ascii="Arial" w:hAnsi="Arial" w:cs="Arial"/>
          <w:sz w:val="22"/>
          <w:szCs w:val="22"/>
        </w:rPr>
        <w:t>Protected Health Information)</w:t>
      </w:r>
    </w:p>
    <w:p w14:paraId="2A8042C2" w14:textId="639408C3" w:rsidR="00F7621A" w:rsidRPr="005407CD" w:rsidRDefault="00F7621A" w:rsidP="00F7621A">
      <w:pPr>
        <w:pStyle w:val="ListParagraph"/>
        <w:numPr>
          <w:ilvl w:val="0"/>
          <w:numId w:val="7"/>
        </w:numPr>
        <w:jc w:val="both"/>
        <w:rPr>
          <w:rFonts w:ascii="Arial" w:hAnsi="Arial" w:cs="Arial"/>
          <w:bCs/>
          <w:sz w:val="22"/>
          <w:szCs w:val="22"/>
        </w:rPr>
      </w:pPr>
      <w:r w:rsidRPr="005407CD">
        <w:rPr>
          <w:rFonts w:ascii="Arial" w:hAnsi="Arial" w:cs="Arial"/>
          <w:sz w:val="22"/>
          <w:szCs w:val="22"/>
        </w:rPr>
        <w:t>Human Resources Operating Procedure No. 143 (Updates and Record Retention)</w:t>
      </w:r>
    </w:p>
    <w:p w14:paraId="13E0E76E" w14:textId="18D1EF92" w:rsidR="00857B70" w:rsidRPr="005407CD" w:rsidRDefault="00857B70" w:rsidP="00F7621A">
      <w:pPr>
        <w:pStyle w:val="ListParagraph"/>
        <w:numPr>
          <w:ilvl w:val="0"/>
          <w:numId w:val="7"/>
        </w:numPr>
        <w:jc w:val="both"/>
        <w:rPr>
          <w:rFonts w:ascii="Arial" w:hAnsi="Arial" w:cs="Arial"/>
          <w:bCs/>
          <w:sz w:val="22"/>
          <w:szCs w:val="22"/>
        </w:rPr>
      </w:pPr>
      <w:r w:rsidRPr="005407CD">
        <w:rPr>
          <w:rFonts w:ascii="Arial" w:hAnsi="Arial" w:cs="Arial"/>
          <w:bCs/>
          <w:sz w:val="22"/>
          <w:szCs w:val="22"/>
        </w:rPr>
        <w:t xml:space="preserve">Enterprise Information Security Procedures </w:t>
      </w:r>
    </w:p>
    <w:p w14:paraId="361B1784" w14:textId="6AC919D5" w:rsidR="00857B70" w:rsidRDefault="005407CD" w:rsidP="00857B70">
      <w:pPr>
        <w:pStyle w:val="ListParagraph"/>
        <w:numPr>
          <w:ilvl w:val="0"/>
          <w:numId w:val="7"/>
        </w:numPr>
        <w:jc w:val="both"/>
        <w:rPr>
          <w:rFonts w:ascii="Arial" w:hAnsi="Arial" w:cs="Arial"/>
          <w:bCs/>
          <w:sz w:val="22"/>
          <w:szCs w:val="22"/>
        </w:rPr>
      </w:pPr>
      <w:r>
        <w:rPr>
          <w:rFonts w:ascii="Arial" w:hAnsi="Arial" w:cs="Arial"/>
          <w:bCs/>
          <w:sz w:val="22"/>
          <w:szCs w:val="22"/>
        </w:rPr>
        <w:t>Sample Breach Notification Letter to Affected Individuals</w:t>
      </w:r>
    </w:p>
    <w:p w14:paraId="1DEACE5E" w14:textId="6E22138A" w:rsidR="005407CD" w:rsidRPr="005407CD" w:rsidRDefault="005407CD" w:rsidP="00F632CC">
      <w:pPr>
        <w:pStyle w:val="ListParagraph"/>
        <w:numPr>
          <w:ilvl w:val="0"/>
          <w:numId w:val="7"/>
        </w:numPr>
        <w:jc w:val="both"/>
        <w:rPr>
          <w:rFonts w:ascii="Arial" w:hAnsi="Arial" w:cs="Arial"/>
          <w:bCs/>
          <w:sz w:val="22"/>
          <w:szCs w:val="22"/>
        </w:rPr>
      </w:pPr>
      <w:r>
        <w:rPr>
          <w:rFonts w:ascii="Arial" w:hAnsi="Arial" w:cs="Arial"/>
          <w:sz w:val="22"/>
          <w:szCs w:val="22"/>
        </w:rPr>
        <w:t>Breach N</w:t>
      </w:r>
      <w:r w:rsidRPr="00857B70">
        <w:rPr>
          <w:rFonts w:ascii="Arial" w:hAnsi="Arial" w:cs="Arial"/>
          <w:sz w:val="22"/>
          <w:szCs w:val="22"/>
        </w:rPr>
        <w:t>otificatio</w:t>
      </w:r>
      <w:r>
        <w:rPr>
          <w:rFonts w:ascii="Arial" w:hAnsi="Arial" w:cs="Arial"/>
          <w:sz w:val="22"/>
          <w:szCs w:val="22"/>
        </w:rPr>
        <w:t>n F</w:t>
      </w:r>
      <w:r w:rsidRPr="00857B70">
        <w:rPr>
          <w:rFonts w:ascii="Arial" w:hAnsi="Arial" w:cs="Arial"/>
          <w:sz w:val="22"/>
          <w:szCs w:val="22"/>
        </w:rPr>
        <w:t xml:space="preserve">orm </w:t>
      </w:r>
      <w:r>
        <w:rPr>
          <w:rFonts w:ascii="Arial" w:hAnsi="Arial" w:cs="Arial"/>
          <w:sz w:val="22"/>
          <w:szCs w:val="22"/>
        </w:rPr>
        <w:t>(</w:t>
      </w:r>
      <w:r w:rsidRPr="00857B70">
        <w:rPr>
          <w:rFonts w:ascii="Arial" w:hAnsi="Arial" w:cs="Arial"/>
          <w:sz w:val="22"/>
          <w:szCs w:val="22"/>
        </w:rPr>
        <w:t>located at</w:t>
      </w:r>
      <w:r w:rsidR="00F632CC" w:rsidRPr="00F632CC">
        <w:t xml:space="preserve"> </w:t>
      </w:r>
      <w:hyperlink r:id="rId16" w:history="1">
        <w:r w:rsidR="00F632CC" w:rsidRPr="001C3C13">
          <w:rPr>
            <w:rStyle w:val="Hyperlink"/>
            <w:rFonts w:ascii="Arial" w:hAnsi="Arial" w:cs="Arial"/>
            <w:sz w:val="22"/>
            <w:szCs w:val="22"/>
          </w:rPr>
          <w:t>http://www.hhs.gov/hipaa/for-professionals/breach-notification/breach-reporting/index.html</w:t>
        </w:r>
      </w:hyperlink>
      <w:r>
        <w:rPr>
          <w:rFonts w:ascii="Arial" w:hAnsi="Arial" w:cs="Arial"/>
          <w:sz w:val="22"/>
          <w:szCs w:val="22"/>
        </w:rPr>
        <w:t xml:space="preserve">) </w:t>
      </w:r>
    </w:p>
    <w:p w14:paraId="4861F167" w14:textId="77777777" w:rsidR="00857B70" w:rsidRPr="00827209" w:rsidRDefault="00857B70" w:rsidP="00857B70">
      <w:pPr>
        <w:jc w:val="both"/>
        <w:rPr>
          <w:rFonts w:ascii="Arial" w:hAnsi="Arial" w:cs="Arial"/>
          <w:b/>
          <w:bCs/>
          <w:sz w:val="22"/>
          <w:szCs w:val="22"/>
        </w:rPr>
      </w:pPr>
    </w:p>
    <w:p w14:paraId="7076DD13" w14:textId="77777777" w:rsidR="00857B70" w:rsidRPr="00827209" w:rsidRDefault="00857B70" w:rsidP="00857B70">
      <w:pPr>
        <w:jc w:val="both"/>
        <w:rPr>
          <w:rFonts w:ascii="Arial" w:hAnsi="Arial" w:cs="Arial"/>
          <w:b/>
          <w:bCs/>
          <w:sz w:val="22"/>
          <w:szCs w:val="22"/>
        </w:rPr>
      </w:pPr>
      <w:r w:rsidRPr="00827209">
        <w:rPr>
          <w:rFonts w:ascii="Arial" w:hAnsi="Arial" w:cs="Arial"/>
          <w:b/>
          <w:bCs/>
          <w:sz w:val="22"/>
          <w:szCs w:val="22"/>
        </w:rPr>
        <w:t>APPROVALS</w:t>
      </w:r>
    </w:p>
    <w:p w14:paraId="1B0C07E2" w14:textId="77777777" w:rsidR="00857B70" w:rsidRPr="00827209" w:rsidRDefault="00857B70" w:rsidP="00857B70">
      <w:pPr>
        <w:jc w:val="both"/>
        <w:rPr>
          <w:rFonts w:ascii="Arial" w:hAnsi="Arial" w:cs="Arial"/>
          <w:b/>
          <w:bCs/>
          <w:sz w:val="22"/>
          <w:szCs w:val="22"/>
        </w:rPr>
      </w:pPr>
    </w:p>
    <w:p w14:paraId="379724D2" w14:textId="77777777" w:rsidR="00857B70" w:rsidRPr="00827209" w:rsidRDefault="00857B70" w:rsidP="00857B70">
      <w:pPr>
        <w:jc w:val="both"/>
        <w:rPr>
          <w:rFonts w:ascii="Arial" w:hAnsi="Arial" w:cs="Arial"/>
          <w:b/>
          <w:bCs/>
          <w:sz w:val="22"/>
          <w:szCs w:val="22"/>
        </w:rPr>
      </w:pPr>
      <w:r w:rsidRPr="00827209">
        <w:rPr>
          <w:rFonts w:ascii="Arial" w:hAnsi="Arial" w:cs="Arial"/>
          <w:b/>
          <w:bCs/>
          <w:sz w:val="22"/>
          <w:szCs w:val="22"/>
        </w:rPr>
        <w:t>Initial Approval:  04/14/2003</w:t>
      </w:r>
    </w:p>
    <w:p w14:paraId="5EAFECF8" w14:textId="50CE1493" w:rsidR="00857B70" w:rsidRPr="00857B70" w:rsidRDefault="00857B70" w:rsidP="00857B70">
      <w:pPr>
        <w:rPr>
          <w:rFonts w:ascii="Arial" w:hAnsi="Arial" w:cs="Arial"/>
          <w:b/>
          <w:bCs/>
          <w:sz w:val="22"/>
          <w:szCs w:val="22"/>
        </w:rPr>
      </w:pPr>
      <w:r w:rsidRPr="00827209">
        <w:rPr>
          <w:rFonts w:ascii="Arial" w:hAnsi="Arial" w:cs="Arial"/>
          <w:b/>
          <w:bCs/>
          <w:sz w:val="22"/>
          <w:szCs w:val="22"/>
        </w:rPr>
        <w:t>Subsequent Review/Revisions:</w:t>
      </w:r>
      <w:r w:rsidRPr="00827209">
        <w:rPr>
          <w:rFonts w:ascii="Arial" w:hAnsi="Arial" w:cs="Arial"/>
          <w:b/>
          <w:bCs/>
          <w:sz w:val="22"/>
          <w:szCs w:val="22"/>
        </w:rPr>
        <w:tab/>
      </w:r>
      <w:r w:rsidR="008F4869">
        <w:rPr>
          <w:rFonts w:ascii="Arial" w:hAnsi="Arial" w:cs="Arial"/>
          <w:b/>
          <w:bCs/>
          <w:sz w:val="22"/>
          <w:szCs w:val="22"/>
        </w:rPr>
        <w:t>December 20,</w:t>
      </w:r>
      <w:r w:rsidR="004200D6">
        <w:rPr>
          <w:rFonts w:ascii="Arial" w:hAnsi="Arial" w:cs="Arial"/>
          <w:b/>
          <w:bCs/>
          <w:sz w:val="22"/>
          <w:szCs w:val="22"/>
        </w:rPr>
        <w:t xml:space="preserve"> </w:t>
      </w:r>
      <w:r w:rsidRPr="00827209">
        <w:rPr>
          <w:rFonts w:ascii="Arial" w:hAnsi="Arial" w:cs="Arial"/>
          <w:b/>
          <w:bCs/>
          <w:sz w:val="22"/>
          <w:szCs w:val="22"/>
        </w:rPr>
        <w:t>2016</w:t>
      </w:r>
    </w:p>
    <w:p w14:paraId="29584A2A" w14:textId="2440C10D" w:rsidR="00FC54F4" w:rsidRPr="00857B70" w:rsidRDefault="00FC54F4" w:rsidP="00091B28">
      <w:pPr>
        <w:jc w:val="both"/>
        <w:rPr>
          <w:rFonts w:ascii="Arial" w:hAnsi="Arial" w:cs="Arial"/>
          <w:bCs/>
          <w:sz w:val="22"/>
          <w:szCs w:val="22"/>
        </w:rPr>
      </w:pPr>
      <w:r w:rsidRPr="00857B70">
        <w:rPr>
          <w:rFonts w:ascii="Arial" w:hAnsi="Arial" w:cs="Arial"/>
          <w:b/>
          <w:bCs/>
          <w:sz w:val="22"/>
          <w:szCs w:val="22"/>
        </w:rPr>
        <w:t>08/</w:t>
      </w:r>
      <w:r w:rsidR="00755FA9" w:rsidRPr="00857B70">
        <w:rPr>
          <w:rFonts w:ascii="Arial" w:hAnsi="Arial" w:cs="Arial"/>
          <w:b/>
          <w:bCs/>
          <w:sz w:val="22"/>
          <w:szCs w:val="22"/>
        </w:rPr>
        <w:t>12</w:t>
      </w:r>
      <w:r w:rsidRPr="00857B70">
        <w:rPr>
          <w:rFonts w:ascii="Arial" w:hAnsi="Arial" w:cs="Arial"/>
          <w:b/>
          <w:bCs/>
          <w:sz w:val="22"/>
          <w:szCs w:val="22"/>
        </w:rPr>
        <w:t>/2015</w:t>
      </w:r>
    </w:p>
    <w:p w14:paraId="29584A2B" w14:textId="77777777" w:rsidR="000850E5" w:rsidRPr="00857B70" w:rsidRDefault="000850E5" w:rsidP="00093B9A">
      <w:pPr>
        <w:jc w:val="both"/>
        <w:rPr>
          <w:rFonts w:ascii="Arial" w:hAnsi="Arial" w:cs="Arial"/>
          <w:bCs/>
          <w:i/>
          <w:sz w:val="22"/>
          <w:szCs w:val="22"/>
        </w:rPr>
      </w:pPr>
      <w:r w:rsidRPr="00857B70">
        <w:rPr>
          <w:rFonts w:ascii="Arial" w:hAnsi="Arial" w:cs="Arial"/>
          <w:bCs/>
          <w:i/>
          <w:sz w:val="22"/>
          <w:szCs w:val="22"/>
        </w:rPr>
        <w:t>_____________________________</w:t>
      </w:r>
    </w:p>
    <w:p w14:paraId="29584A2C" w14:textId="77777777" w:rsidR="000F71ED" w:rsidRPr="00857B70" w:rsidRDefault="000F71ED" w:rsidP="00093B9A">
      <w:pPr>
        <w:jc w:val="both"/>
        <w:rPr>
          <w:rFonts w:ascii="Arial" w:hAnsi="Arial" w:cs="Arial"/>
          <w:bCs/>
          <w:i/>
          <w:sz w:val="22"/>
          <w:szCs w:val="22"/>
        </w:rPr>
      </w:pPr>
    </w:p>
    <w:p w14:paraId="29584A2D" w14:textId="588BEEE8" w:rsidR="00960E63" w:rsidRPr="00857B70" w:rsidRDefault="00960E63">
      <w:pPr>
        <w:autoSpaceDE/>
        <w:autoSpaceDN/>
        <w:adjustRightInd/>
        <w:rPr>
          <w:rFonts w:ascii="Arial" w:hAnsi="Arial" w:cs="Arial"/>
          <w:bCs/>
          <w:sz w:val="22"/>
          <w:szCs w:val="22"/>
        </w:rPr>
      </w:pPr>
      <w:r w:rsidRPr="00857B70">
        <w:rPr>
          <w:rFonts w:ascii="Arial" w:hAnsi="Arial" w:cs="Arial"/>
          <w:bCs/>
          <w:sz w:val="22"/>
          <w:szCs w:val="22"/>
        </w:rPr>
        <w:br w:type="page"/>
      </w:r>
    </w:p>
    <w:p w14:paraId="73433C7C" w14:textId="77777777" w:rsidR="00960E63" w:rsidRPr="00857B70" w:rsidRDefault="00960E63" w:rsidP="00960E63">
      <w:pPr>
        <w:pStyle w:val="BHTitleBC"/>
        <w:rPr>
          <w:rFonts w:cs="Arial"/>
          <w:sz w:val="22"/>
          <w:szCs w:val="22"/>
        </w:rPr>
      </w:pPr>
      <w:r w:rsidRPr="00857B70">
        <w:rPr>
          <w:rFonts w:cs="Arial"/>
          <w:sz w:val="22"/>
          <w:szCs w:val="22"/>
        </w:rPr>
        <w:t>SAMPLE BREACH NOTIFICATION LETTER TO AFFECTED INDIVIDUALS</w:t>
      </w:r>
    </w:p>
    <w:p w14:paraId="75744586" w14:textId="77777777" w:rsidR="00960E63" w:rsidRPr="00857B70" w:rsidRDefault="00960E63" w:rsidP="00960E63">
      <w:pPr>
        <w:pStyle w:val="BodyTextSingleSpace"/>
        <w:rPr>
          <w:rFonts w:cs="Arial"/>
          <w:sz w:val="22"/>
          <w:szCs w:val="22"/>
        </w:rPr>
      </w:pPr>
      <w:r w:rsidRPr="00857B70">
        <w:rPr>
          <w:rFonts w:cs="Arial"/>
          <w:sz w:val="22"/>
          <w:szCs w:val="22"/>
        </w:rPr>
        <w:t>***Letter Date***</w:t>
      </w:r>
    </w:p>
    <w:p w14:paraId="089C15DA" w14:textId="77777777" w:rsidR="00960E63" w:rsidRPr="00857B70" w:rsidRDefault="00960E63" w:rsidP="00960E63">
      <w:pPr>
        <w:pStyle w:val="BodyTextSingleSpace"/>
        <w:rPr>
          <w:rFonts w:cs="Arial"/>
          <w:sz w:val="22"/>
          <w:szCs w:val="22"/>
        </w:rPr>
      </w:pPr>
    </w:p>
    <w:p w14:paraId="66FEFC86" w14:textId="6E59D32B" w:rsidR="00960E63" w:rsidRPr="00857B70" w:rsidRDefault="00960E63" w:rsidP="00960E63">
      <w:pPr>
        <w:pStyle w:val="BodyTextSingleSpace"/>
        <w:rPr>
          <w:rFonts w:cs="Arial"/>
          <w:sz w:val="22"/>
          <w:szCs w:val="22"/>
        </w:rPr>
      </w:pPr>
      <w:r w:rsidRPr="00857B70">
        <w:rPr>
          <w:rFonts w:cs="Arial"/>
          <w:sz w:val="22"/>
          <w:szCs w:val="22"/>
        </w:rPr>
        <w:t>***IF Breach Noti</w:t>
      </w:r>
      <w:r w:rsidR="003E2E31">
        <w:rPr>
          <w:rFonts w:cs="Arial"/>
          <w:sz w:val="22"/>
          <w:szCs w:val="22"/>
        </w:rPr>
        <w:t>fication Distribution Method = “First-Class U.S. Mail”</w:t>
      </w:r>
      <w:r w:rsidRPr="00857B70">
        <w:rPr>
          <w:rFonts w:cs="Arial"/>
          <w:sz w:val="22"/>
          <w:szCs w:val="22"/>
        </w:rPr>
        <w:t>***</w:t>
      </w:r>
    </w:p>
    <w:p w14:paraId="5F2A8096" w14:textId="77777777" w:rsidR="00960E63" w:rsidRPr="00857B70" w:rsidRDefault="00960E63" w:rsidP="00960E63">
      <w:pPr>
        <w:pStyle w:val="BodyTextSingleSpace"/>
        <w:rPr>
          <w:rFonts w:cs="Arial"/>
          <w:sz w:val="22"/>
          <w:szCs w:val="22"/>
        </w:rPr>
      </w:pPr>
    </w:p>
    <w:p w14:paraId="7C93E782" w14:textId="77777777" w:rsidR="00960E63" w:rsidRPr="00857B70" w:rsidRDefault="00960E63" w:rsidP="00960E63">
      <w:pPr>
        <w:pStyle w:val="BodyTextSingleSpace"/>
        <w:rPr>
          <w:rFonts w:cs="Arial"/>
          <w:sz w:val="22"/>
          <w:szCs w:val="22"/>
        </w:rPr>
      </w:pPr>
      <w:r w:rsidRPr="00857B70">
        <w:rPr>
          <w:rFonts w:cs="Arial"/>
          <w:sz w:val="22"/>
          <w:szCs w:val="22"/>
        </w:rPr>
        <w:t>***Individual’s First Name*** ***Individual’s Last Name***</w:t>
      </w:r>
    </w:p>
    <w:p w14:paraId="51257171" w14:textId="77777777" w:rsidR="00960E63" w:rsidRPr="00857B70" w:rsidRDefault="00960E63" w:rsidP="00960E63">
      <w:pPr>
        <w:pStyle w:val="BodyTextSingleSpace"/>
        <w:rPr>
          <w:rFonts w:cs="Arial"/>
          <w:sz w:val="22"/>
          <w:szCs w:val="22"/>
        </w:rPr>
      </w:pPr>
      <w:r w:rsidRPr="00857B70">
        <w:rPr>
          <w:rFonts w:cs="Arial"/>
          <w:sz w:val="22"/>
          <w:szCs w:val="22"/>
        </w:rPr>
        <w:t>***Individual’s Mailing Address***</w:t>
      </w:r>
    </w:p>
    <w:p w14:paraId="247DE8A0" w14:textId="77777777" w:rsidR="00960E63" w:rsidRPr="00857B70" w:rsidRDefault="00960E63" w:rsidP="00960E63">
      <w:pPr>
        <w:pStyle w:val="BodyTextSingleSpace"/>
        <w:rPr>
          <w:rFonts w:cs="Arial"/>
          <w:sz w:val="22"/>
          <w:szCs w:val="22"/>
        </w:rPr>
      </w:pPr>
      <w:r w:rsidRPr="00857B70">
        <w:rPr>
          <w:rFonts w:cs="Arial"/>
          <w:sz w:val="22"/>
          <w:szCs w:val="22"/>
        </w:rPr>
        <w:t>***City***, ***State*** ***Zip Code***</w:t>
      </w:r>
    </w:p>
    <w:p w14:paraId="0D51FD2C" w14:textId="77777777" w:rsidR="00960E63" w:rsidRPr="00857B70" w:rsidRDefault="00960E63" w:rsidP="00960E63">
      <w:pPr>
        <w:pStyle w:val="BodyTextSingleSpace"/>
        <w:rPr>
          <w:rFonts w:cs="Arial"/>
          <w:sz w:val="22"/>
          <w:szCs w:val="22"/>
        </w:rPr>
      </w:pPr>
      <w:r w:rsidRPr="00857B70">
        <w:rPr>
          <w:rFonts w:cs="Arial"/>
          <w:sz w:val="22"/>
          <w:szCs w:val="22"/>
        </w:rPr>
        <w:t>***Individual’s Email Address***</w:t>
      </w:r>
    </w:p>
    <w:p w14:paraId="1D6A398F" w14:textId="77777777" w:rsidR="00960E63" w:rsidRPr="00857B70" w:rsidRDefault="00960E63" w:rsidP="00960E63">
      <w:pPr>
        <w:pStyle w:val="BodyTextSingleSpace"/>
        <w:rPr>
          <w:rFonts w:cs="Arial"/>
          <w:sz w:val="22"/>
          <w:szCs w:val="22"/>
        </w:rPr>
      </w:pPr>
      <w:r w:rsidRPr="00857B70">
        <w:rPr>
          <w:rFonts w:cs="Arial"/>
          <w:sz w:val="22"/>
          <w:szCs w:val="22"/>
        </w:rPr>
        <w:t>***Individual’s Phone Number***</w:t>
      </w:r>
    </w:p>
    <w:p w14:paraId="0F2EDBC0" w14:textId="77777777" w:rsidR="00960E63" w:rsidRPr="00857B70" w:rsidRDefault="00960E63" w:rsidP="00960E63">
      <w:pPr>
        <w:pStyle w:val="BodyTextSingleSpace"/>
        <w:rPr>
          <w:rFonts w:cs="Arial"/>
          <w:sz w:val="22"/>
          <w:szCs w:val="22"/>
        </w:rPr>
      </w:pPr>
    </w:p>
    <w:p w14:paraId="13B0FC17" w14:textId="77777777" w:rsidR="00960E63" w:rsidRPr="00857B70" w:rsidRDefault="00960E63" w:rsidP="00960E63">
      <w:pPr>
        <w:pStyle w:val="BodyTextSingleSpace"/>
        <w:rPr>
          <w:rFonts w:cs="Arial"/>
          <w:sz w:val="22"/>
          <w:szCs w:val="22"/>
        </w:rPr>
      </w:pPr>
      <w:r w:rsidRPr="00857B70">
        <w:rPr>
          <w:rFonts w:cs="Arial"/>
          <w:sz w:val="22"/>
          <w:szCs w:val="22"/>
        </w:rPr>
        <w:t>Re: Breach of Protected Health Information</w:t>
      </w:r>
    </w:p>
    <w:p w14:paraId="07C3BFB2" w14:textId="77777777" w:rsidR="00960E63" w:rsidRPr="00857B70" w:rsidRDefault="00960E63" w:rsidP="00960E63">
      <w:pPr>
        <w:pStyle w:val="BodyTextSingleSpace"/>
        <w:rPr>
          <w:rFonts w:cs="Arial"/>
          <w:sz w:val="22"/>
          <w:szCs w:val="22"/>
        </w:rPr>
      </w:pPr>
    </w:p>
    <w:p w14:paraId="7B9DD21F" w14:textId="77777777" w:rsidR="00960E63" w:rsidRPr="00857B70" w:rsidRDefault="00960E63" w:rsidP="00960E63">
      <w:pPr>
        <w:pStyle w:val="BodyTextSingleSpace"/>
        <w:rPr>
          <w:rFonts w:cs="Arial"/>
          <w:sz w:val="22"/>
          <w:szCs w:val="22"/>
        </w:rPr>
      </w:pPr>
      <w:r w:rsidRPr="00857B70">
        <w:rPr>
          <w:rFonts w:cs="Arial"/>
          <w:sz w:val="22"/>
          <w:szCs w:val="22"/>
        </w:rPr>
        <w:t>Dear ***Individual’s Courtesy Title*** ***Individual’s Last Name***:</w:t>
      </w:r>
    </w:p>
    <w:p w14:paraId="7092F3E2" w14:textId="77777777" w:rsidR="00960E63" w:rsidRPr="00857B70" w:rsidRDefault="00960E63" w:rsidP="00960E63">
      <w:pPr>
        <w:pStyle w:val="BodyTextSingleSpace"/>
        <w:rPr>
          <w:rFonts w:cs="Arial"/>
          <w:sz w:val="22"/>
          <w:szCs w:val="22"/>
        </w:rPr>
      </w:pPr>
    </w:p>
    <w:p w14:paraId="3FB404EB" w14:textId="77777777" w:rsidR="00960E63" w:rsidRPr="00857B70" w:rsidRDefault="00960E63" w:rsidP="003E2E31">
      <w:pPr>
        <w:pStyle w:val="BodyText"/>
        <w:jc w:val="both"/>
        <w:rPr>
          <w:rFonts w:ascii="Arial" w:hAnsi="Arial" w:cs="Arial"/>
          <w:sz w:val="22"/>
          <w:szCs w:val="22"/>
        </w:rPr>
      </w:pPr>
      <w:r w:rsidRPr="00857B70">
        <w:rPr>
          <w:rFonts w:ascii="Arial" w:hAnsi="Arial" w:cs="Arial"/>
          <w:sz w:val="22"/>
          <w:szCs w:val="22"/>
        </w:rPr>
        <w:t xml:space="preserve">We are writing to you because of a recent incident at  involving the [potential] unauthorized access, use or disclosure of certain protected health information (“PHI”) maintained as part of the records of the [Trinity Health Corporation Welfare Benefit Plan] [Trinity Health Corporation Retiree Benefit Plan (Grandfathered)] (the “Plan”). </w:t>
      </w:r>
    </w:p>
    <w:p w14:paraId="03B88D2D" w14:textId="77777777" w:rsidR="00960E63" w:rsidRPr="00857B70" w:rsidRDefault="00960E63" w:rsidP="003E2E31">
      <w:pPr>
        <w:pStyle w:val="BodyText"/>
        <w:jc w:val="both"/>
        <w:rPr>
          <w:rFonts w:ascii="Arial" w:hAnsi="Arial" w:cs="Arial"/>
          <w:sz w:val="22"/>
          <w:szCs w:val="22"/>
        </w:rPr>
      </w:pPr>
    </w:p>
    <w:p w14:paraId="03B5C7A9" w14:textId="77777777" w:rsidR="00960E63" w:rsidRPr="00857B70" w:rsidRDefault="00960E63" w:rsidP="003E2E31">
      <w:pPr>
        <w:pStyle w:val="BodyText"/>
        <w:jc w:val="both"/>
        <w:rPr>
          <w:rFonts w:ascii="Arial" w:hAnsi="Arial" w:cs="Arial"/>
          <w:sz w:val="22"/>
          <w:szCs w:val="22"/>
        </w:rPr>
      </w:pPr>
      <w:r w:rsidRPr="00857B70">
        <w:rPr>
          <w:rFonts w:ascii="Arial" w:hAnsi="Arial" w:cs="Arial"/>
          <w:sz w:val="22"/>
          <w:szCs w:val="22"/>
        </w:rPr>
        <w:t>[Describe what happened, including:</w:t>
      </w:r>
    </w:p>
    <w:p w14:paraId="33D72610" w14:textId="77777777" w:rsidR="00960E63" w:rsidRPr="00857B70" w:rsidRDefault="00960E63" w:rsidP="003E2E31">
      <w:pPr>
        <w:pStyle w:val="BodyText"/>
        <w:jc w:val="both"/>
        <w:rPr>
          <w:rFonts w:ascii="Arial" w:hAnsi="Arial" w:cs="Arial"/>
          <w:sz w:val="22"/>
          <w:szCs w:val="22"/>
        </w:rPr>
      </w:pPr>
    </w:p>
    <w:p w14:paraId="436030A2" w14:textId="77777777" w:rsidR="00960E63" w:rsidRPr="00857B70" w:rsidRDefault="00960E63" w:rsidP="003E2E31">
      <w:pPr>
        <w:pStyle w:val="BodyText"/>
        <w:numPr>
          <w:ilvl w:val="0"/>
          <w:numId w:val="6"/>
        </w:numPr>
        <w:jc w:val="both"/>
        <w:rPr>
          <w:rFonts w:ascii="Arial" w:hAnsi="Arial" w:cs="Arial"/>
          <w:sz w:val="22"/>
          <w:szCs w:val="22"/>
        </w:rPr>
      </w:pPr>
      <w:r w:rsidRPr="00857B70">
        <w:rPr>
          <w:rFonts w:ascii="Arial" w:hAnsi="Arial" w:cs="Arial"/>
          <w:sz w:val="22"/>
          <w:szCs w:val="22"/>
        </w:rPr>
        <w:t>the date of the Breach and the date of the discovery of the Breach, if known;</w:t>
      </w:r>
    </w:p>
    <w:p w14:paraId="3B80A251" w14:textId="77777777" w:rsidR="00960E63" w:rsidRPr="00857B70" w:rsidRDefault="00960E63" w:rsidP="003E2E31">
      <w:pPr>
        <w:pStyle w:val="BodyText"/>
        <w:numPr>
          <w:ilvl w:val="0"/>
          <w:numId w:val="6"/>
        </w:numPr>
        <w:jc w:val="both"/>
        <w:rPr>
          <w:rFonts w:ascii="Arial" w:hAnsi="Arial" w:cs="Arial"/>
          <w:sz w:val="22"/>
          <w:szCs w:val="22"/>
        </w:rPr>
      </w:pPr>
      <w:r w:rsidRPr="00857B70">
        <w:rPr>
          <w:rFonts w:ascii="Arial" w:hAnsi="Arial" w:cs="Arial"/>
          <w:sz w:val="22"/>
          <w:szCs w:val="22"/>
        </w:rPr>
        <w:t>a description of the types of Unsecured PHI that were involved in the Breach, such as full name, social security number, date of birth, home address, account number, health plan or insurance information, and medical information such as diagnosis or disability codes.  Only the generic type of PHI should be listed in the notice (</w:t>
      </w:r>
      <w:r w:rsidRPr="00857B70">
        <w:rPr>
          <w:rFonts w:ascii="Arial" w:hAnsi="Arial" w:cs="Arial"/>
          <w:i/>
          <w:sz w:val="22"/>
          <w:szCs w:val="22"/>
        </w:rPr>
        <w:t>i.e.</w:t>
      </w:r>
      <w:r w:rsidRPr="00857B70">
        <w:rPr>
          <w:rFonts w:ascii="Arial" w:hAnsi="Arial" w:cs="Arial"/>
          <w:sz w:val="22"/>
          <w:szCs w:val="22"/>
        </w:rPr>
        <w:t>, date of birth rather than the patient’s actual birth date);</w:t>
      </w:r>
    </w:p>
    <w:p w14:paraId="7E22DD0D" w14:textId="77777777" w:rsidR="00960E63" w:rsidRPr="00857B70" w:rsidRDefault="00960E63" w:rsidP="003E2E31">
      <w:pPr>
        <w:pStyle w:val="BodyText"/>
        <w:numPr>
          <w:ilvl w:val="0"/>
          <w:numId w:val="6"/>
        </w:numPr>
        <w:jc w:val="both"/>
        <w:rPr>
          <w:rFonts w:ascii="Arial" w:hAnsi="Arial" w:cs="Arial"/>
          <w:sz w:val="22"/>
          <w:szCs w:val="22"/>
        </w:rPr>
      </w:pPr>
      <w:r w:rsidRPr="00857B70">
        <w:rPr>
          <w:rFonts w:ascii="Arial" w:hAnsi="Arial" w:cs="Arial"/>
          <w:sz w:val="22"/>
          <w:szCs w:val="22"/>
        </w:rPr>
        <w:t>any steps the individual should take to protect him/herself from potential harm resulting from the Breach;</w:t>
      </w:r>
    </w:p>
    <w:p w14:paraId="046A2BB8" w14:textId="77777777" w:rsidR="00960E63" w:rsidRPr="00857B70" w:rsidRDefault="00960E63" w:rsidP="003E2E31">
      <w:pPr>
        <w:pStyle w:val="BodyText"/>
        <w:numPr>
          <w:ilvl w:val="0"/>
          <w:numId w:val="6"/>
        </w:numPr>
        <w:jc w:val="both"/>
        <w:rPr>
          <w:rFonts w:ascii="Arial" w:hAnsi="Arial" w:cs="Arial"/>
          <w:sz w:val="22"/>
          <w:szCs w:val="22"/>
        </w:rPr>
      </w:pPr>
      <w:r w:rsidRPr="00857B70">
        <w:rPr>
          <w:rFonts w:ascii="Arial" w:hAnsi="Arial" w:cs="Arial"/>
          <w:sz w:val="22"/>
          <w:szCs w:val="22"/>
        </w:rPr>
        <w:t>a brief description of what the Plan is doing to investigate the Breach, mitigate the harmful effects of the Breach, if possible, and to protect against any further Breaches; and</w:t>
      </w:r>
    </w:p>
    <w:p w14:paraId="4D66A889" w14:textId="781BF714" w:rsidR="00960E63" w:rsidRPr="00857B70" w:rsidRDefault="00960E63" w:rsidP="003E2E31">
      <w:pPr>
        <w:pStyle w:val="BodyText"/>
        <w:numPr>
          <w:ilvl w:val="0"/>
          <w:numId w:val="6"/>
        </w:numPr>
        <w:jc w:val="both"/>
        <w:rPr>
          <w:rFonts w:ascii="Arial" w:hAnsi="Arial" w:cs="Arial"/>
          <w:sz w:val="22"/>
          <w:szCs w:val="22"/>
        </w:rPr>
      </w:pPr>
      <w:proofErr w:type="gramStart"/>
      <w:r w:rsidRPr="00857B70">
        <w:rPr>
          <w:rFonts w:ascii="Arial" w:hAnsi="Arial" w:cs="Arial"/>
          <w:sz w:val="22"/>
          <w:szCs w:val="22"/>
        </w:rPr>
        <w:t>contact</w:t>
      </w:r>
      <w:proofErr w:type="gramEnd"/>
      <w:r w:rsidRPr="00857B70">
        <w:rPr>
          <w:rFonts w:ascii="Arial" w:hAnsi="Arial" w:cs="Arial"/>
          <w:sz w:val="22"/>
          <w:szCs w:val="22"/>
        </w:rPr>
        <w:t xml:space="preserve"> procedures for the individual to ask questions or learn additional information, including a toll-free telephone number, an e-mail address, web site, or postal address.]</w:t>
      </w:r>
    </w:p>
    <w:p w14:paraId="765C7C7D" w14:textId="77777777" w:rsidR="00960E63" w:rsidRPr="00857B70" w:rsidRDefault="00960E63" w:rsidP="003E2E31">
      <w:pPr>
        <w:pStyle w:val="BodyTextSingleSpace"/>
        <w:rPr>
          <w:rFonts w:cs="Arial"/>
          <w:sz w:val="22"/>
          <w:szCs w:val="22"/>
        </w:rPr>
      </w:pPr>
    </w:p>
    <w:p w14:paraId="5520B6C1" w14:textId="0D1F58C6" w:rsidR="00960E63" w:rsidRPr="00857B70" w:rsidRDefault="00960E63" w:rsidP="003E2E31">
      <w:pPr>
        <w:pStyle w:val="BodyText"/>
        <w:jc w:val="both"/>
        <w:rPr>
          <w:rFonts w:ascii="Arial" w:hAnsi="Arial" w:cs="Arial"/>
          <w:sz w:val="22"/>
          <w:szCs w:val="22"/>
        </w:rPr>
      </w:pPr>
      <w:r w:rsidRPr="00857B70">
        <w:rPr>
          <w:rFonts w:ascii="Arial" w:hAnsi="Arial" w:cs="Arial"/>
          <w:sz w:val="22"/>
          <w:szCs w:val="22"/>
        </w:rPr>
        <w:t>We regret that this incident occurred and want to assure you we are reviewing and revising our procedures and practices to minimize the risk of recurrence.  Should you need any further information about this incident, please contact the Privacy Official that the Plan has designated and appointed to ensure that Plan-related PHI is appropriately protected at:</w:t>
      </w:r>
    </w:p>
    <w:p w14:paraId="772A26EC" w14:textId="77777777" w:rsidR="00960E63" w:rsidRPr="00857B70" w:rsidRDefault="00960E63" w:rsidP="00960E63">
      <w:pPr>
        <w:pStyle w:val="BodyTextSingleSpace"/>
        <w:rPr>
          <w:rFonts w:cs="Arial"/>
          <w:sz w:val="22"/>
          <w:szCs w:val="22"/>
        </w:rPr>
      </w:pPr>
    </w:p>
    <w:p w14:paraId="394BA6B6" w14:textId="77777777" w:rsidR="00C148BD" w:rsidRPr="00857B70" w:rsidRDefault="00C148BD" w:rsidP="00C148BD">
      <w:pPr>
        <w:ind w:firstLine="720"/>
        <w:jc w:val="both"/>
        <w:rPr>
          <w:rFonts w:ascii="Arial" w:hAnsi="Arial" w:cs="Arial"/>
          <w:sz w:val="22"/>
          <w:szCs w:val="22"/>
        </w:rPr>
      </w:pPr>
      <w:r w:rsidRPr="00857B70">
        <w:rPr>
          <w:rFonts w:ascii="Arial" w:hAnsi="Arial" w:cs="Arial"/>
          <w:sz w:val="22"/>
          <w:szCs w:val="22"/>
        </w:rPr>
        <w:t xml:space="preserve">Trinity Health Corporation Welfare Benefit Plan </w:t>
      </w:r>
    </w:p>
    <w:p w14:paraId="2C89CF03" w14:textId="1D8E7EF6" w:rsidR="00C148BD" w:rsidRPr="00857B70" w:rsidRDefault="00C148BD" w:rsidP="00C148BD">
      <w:pPr>
        <w:ind w:firstLine="720"/>
        <w:jc w:val="both"/>
        <w:rPr>
          <w:rFonts w:ascii="Arial" w:hAnsi="Arial" w:cs="Arial"/>
          <w:sz w:val="22"/>
          <w:szCs w:val="22"/>
        </w:rPr>
      </w:pPr>
      <w:r w:rsidRPr="00857B70">
        <w:rPr>
          <w:rFonts w:ascii="Arial" w:hAnsi="Arial" w:cs="Arial"/>
          <w:sz w:val="22"/>
          <w:szCs w:val="22"/>
        </w:rPr>
        <w:t xml:space="preserve">Trinity Health Corporation Retiree Benefit Plan (Grandfathered) </w:t>
      </w:r>
    </w:p>
    <w:p w14:paraId="3DD772E4" w14:textId="283B2283" w:rsidR="00C148BD" w:rsidRPr="00857B70" w:rsidRDefault="00C148BD" w:rsidP="00C148BD">
      <w:pPr>
        <w:jc w:val="both"/>
        <w:rPr>
          <w:rFonts w:ascii="Arial" w:hAnsi="Arial" w:cs="Arial"/>
          <w:sz w:val="22"/>
          <w:szCs w:val="22"/>
        </w:rPr>
      </w:pPr>
      <w:bookmarkStart w:id="1" w:name="OLE_LINK4"/>
      <w:r w:rsidRPr="00857B70">
        <w:rPr>
          <w:rFonts w:ascii="Arial" w:hAnsi="Arial" w:cs="Arial"/>
          <w:sz w:val="22"/>
          <w:szCs w:val="22"/>
        </w:rPr>
        <w:tab/>
        <w:t>Attn:  Privacy Official</w:t>
      </w:r>
    </w:p>
    <w:p w14:paraId="0D5F75A4" w14:textId="77777777" w:rsidR="00C148BD" w:rsidRPr="00857B70" w:rsidRDefault="00C148BD" w:rsidP="00C148BD">
      <w:pPr>
        <w:pStyle w:val="HEADING-SPD"/>
        <w:ind w:firstLine="720"/>
        <w:jc w:val="left"/>
        <w:rPr>
          <w:rFonts w:ascii="Arial" w:hAnsi="Arial" w:cs="Arial"/>
          <w:b w:val="0"/>
          <w:sz w:val="22"/>
          <w:szCs w:val="22"/>
        </w:rPr>
      </w:pPr>
      <w:r w:rsidRPr="00857B70">
        <w:rPr>
          <w:rFonts w:ascii="Arial" w:hAnsi="Arial" w:cs="Arial"/>
          <w:b w:val="0"/>
          <w:sz w:val="22"/>
          <w:szCs w:val="22"/>
        </w:rPr>
        <w:t>20555 Victor Parkway</w:t>
      </w:r>
    </w:p>
    <w:p w14:paraId="45AB5DA5" w14:textId="77777777" w:rsidR="00C148BD" w:rsidRPr="00857B70" w:rsidRDefault="00C148BD" w:rsidP="00C148BD">
      <w:pPr>
        <w:pStyle w:val="HEADING-SPD"/>
        <w:ind w:firstLine="720"/>
        <w:jc w:val="left"/>
        <w:rPr>
          <w:rFonts w:ascii="Arial" w:hAnsi="Arial" w:cs="Arial"/>
          <w:b w:val="0"/>
          <w:sz w:val="22"/>
          <w:szCs w:val="22"/>
        </w:rPr>
      </w:pPr>
      <w:r w:rsidRPr="00857B70">
        <w:rPr>
          <w:rFonts w:ascii="Arial" w:hAnsi="Arial" w:cs="Arial"/>
          <w:b w:val="0"/>
          <w:sz w:val="22"/>
          <w:szCs w:val="22"/>
        </w:rPr>
        <w:t>Livonia, MI 48152</w:t>
      </w:r>
      <w:bookmarkEnd w:id="1"/>
    </w:p>
    <w:p w14:paraId="3AE20E42" w14:textId="5A34518A" w:rsidR="00C148BD" w:rsidRPr="00857B70" w:rsidRDefault="00C148BD" w:rsidP="00C148BD">
      <w:pPr>
        <w:pStyle w:val="HEADING-SPD"/>
        <w:ind w:firstLine="720"/>
        <w:jc w:val="left"/>
        <w:rPr>
          <w:rFonts w:ascii="Arial" w:hAnsi="Arial" w:cs="Arial"/>
          <w:b w:val="0"/>
          <w:sz w:val="22"/>
          <w:szCs w:val="22"/>
        </w:rPr>
      </w:pPr>
      <w:r w:rsidRPr="00857B70">
        <w:rPr>
          <w:rFonts w:ascii="Arial" w:hAnsi="Arial" w:cs="Arial"/>
          <w:b w:val="0"/>
          <w:sz w:val="22"/>
          <w:szCs w:val="22"/>
        </w:rPr>
        <w:t>Phone Number: 734-343-1000</w:t>
      </w:r>
    </w:p>
    <w:p w14:paraId="0D49BF70" w14:textId="77777777" w:rsidR="00C148BD" w:rsidRPr="00857B70" w:rsidRDefault="00C148BD" w:rsidP="00C148BD">
      <w:pPr>
        <w:jc w:val="both"/>
        <w:rPr>
          <w:rFonts w:ascii="Arial" w:hAnsi="Arial" w:cs="Arial"/>
          <w:sz w:val="22"/>
          <w:szCs w:val="22"/>
        </w:rPr>
      </w:pPr>
    </w:p>
    <w:p w14:paraId="0B59133A" w14:textId="5E1DDB1C" w:rsidR="000F71ED" w:rsidRPr="003E2E31" w:rsidRDefault="00960E63" w:rsidP="003E2E31">
      <w:pPr>
        <w:pStyle w:val="BodyTextSingleSpace"/>
        <w:rPr>
          <w:rFonts w:cs="Arial"/>
          <w:sz w:val="22"/>
          <w:szCs w:val="22"/>
        </w:rPr>
      </w:pPr>
      <w:r w:rsidRPr="00857B70">
        <w:rPr>
          <w:rFonts w:cs="Arial"/>
          <w:sz w:val="22"/>
          <w:szCs w:val="22"/>
        </w:rPr>
        <w:t>Sincerely,</w:t>
      </w:r>
    </w:p>
    <w:sectPr w:rsidR="000F71ED" w:rsidRPr="003E2E31" w:rsidSect="00C46723">
      <w:footerReference w:type="even" r:id="rId17"/>
      <w:footerReference w:type="default" r:id="rId18"/>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84A32" w14:textId="77777777" w:rsidR="00D73733" w:rsidRDefault="00D73733">
      <w:r>
        <w:separator/>
      </w:r>
    </w:p>
  </w:endnote>
  <w:endnote w:type="continuationSeparator" w:id="0">
    <w:p w14:paraId="29584A33" w14:textId="77777777" w:rsidR="00D73733" w:rsidRDefault="00D7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4A34"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584A35" w14:textId="77777777" w:rsidR="008751D4" w:rsidRDefault="00875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4A36" w14:textId="77777777" w:rsidR="008751D4" w:rsidRPr="00247350" w:rsidRDefault="008751D4" w:rsidP="005B377A">
    <w:pPr>
      <w:pStyle w:val="Footer"/>
      <w:framePr w:wrap="around" w:vAnchor="text" w:hAnchor="margin" w:xAlign="center" w:y="1"/>
      <w:jc w:val="both"/>
      <w:rPr>
        <w:rStyle w:val="PageNumber"/>
        <w:rFonts w:ascii="Arial" w:hAnsi="Arial" w:cs="Arial"/>
        <w:sz w:val="22"/>
      </w:rPr>
    </w:pPr>
    <w:r w:rsidRPr="00247350">
      <w:rPr>
        <w:rStyle w:val="PageNumber"/>
        <w:rFonts w:ascii="Arial" w:hAnsi="Arial" w:cs="Arial"/>
        <w:sz w:val="22"/>
      </w:rPr>
      <w:fldChar w:fldCharType="begin"/>
    </w:r>
    <w:r w:rsidRPr="00247350">
      <w:rPr>
        <w:rStyle w:val="PageNumber"/>
        <w:rFonts w:ascii="Arial" w:hAnsi="Arial" w:cs="Arial"/>
        <w:sz w:val="22"/>
      </w:rPr>
      <w:instrText xml:space="preserve">PAGE  </w:instrText>
    </w:r>
    <w:r w:rsidRPr="00247350">
      <w:rPr>
        <w:rStyle w:val="PageNumber"/>
        <w:rFonts w:ascii="Arial" w:hAnsi="Arial" w:cs="Arial"/>
        <w:sz w:val="22"/>
      </w:rPr>
      <w:fldChar w:fldCharType="separate"/>
    </w:r>
    <w:r w:rsidR="00006AF2">
      <w:rPr>
        <w:rStyle w:val="PageNumber"/>
        <w:rFonts w:ascii="Arial" w:hAnsi="Arial" w:cs="Arial"/>
        <w:noProof/>
        <w:sz w:val="22"/>
      </w:rPr>
      <w:t>1</w:t>
    </w:r>
    <w:r w:rsidRPr="00247350">
      <w:rPr>
        <w:rStyle w:val="PageNumber"/>
        <w:rFonts w:ascii="Arial" w:hAnsi="Arial" w:cs="Arial"/>
        <w:sz w:val="22"/>
      </w:rPr>
      <w:fldChar w:fldCharType="end"/>
    </w:r>
  </w:p>
  <w:p w14:paraId="29584A37" w14:textId="77777777" w:rsidR="008751D4" w:rsidRPr="00255E1C" w:rsidRDefault="00255E1C" w:rsidP="00FC54F4">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84A30" w14:textId="77777777" w:rsidR="00D73733" w:rsidRDefault="00D73733">
      <w:r>
        <w:separator/>
      </w:r>
    </w:p>
  </w:footnote>
  <w:footnote w:type="continuationSeparator" w:id="0">
    <w:p w14:paraId="29584A31" w14:textId="77777777" w:rsidR="00D73733" w:rsidRDefault="00D73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26C"/>
    <w:multiLevelType w:val="hybridMultilevel"/>
    <w:tmpl w:val="19A4E8F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6A689A48">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EC6B78"/>
    <w:multiLevelType w:val="hybridMultilevel"/>
    <w:tmpl w:val="528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C00BE"/>
    <w:multiLevelType w:val="hybridMultilevel"/>
    <w:tmpl w:val="07E65204"/>
    <w:lvl w:ilvl="0" w:tplc="04090019">
      <w:start w:val="1"/>
      <w:numFmt w:val="lowerLetter"/>
      <w:lvlText w:val="%1."/>
      <w:lvlJc w:val="left"/>
      <w:pPr>
        <w:ind w:left="720" w:hanging="360"/>
      </w:pPr>
      <w:rPr>
        <w:rFonts w:hint="default"/>
      </w:rPr>
    </w:lvl>
    <w:lvl w:ilvl="1" w:tplc="21AC3212">
      <w:start w:val="1"/>
      <w:numFmt w:val="lowerLetter"/>
      <w:lvlText w:val="%2."/>
      <w:lvlJc w:val="left"/>
      <w:pPr>
        <w:ind w:left="1440" w:hanging="360"/>
      </w:pPr>
      <w:rPr>
        <w:i w:val="0"/>
      </w:rPr>
    </w:lvl>
    <w:lvl w:ilvl="2" w:tplc="868899A2">
      <w:start w:val="1"/>
      <w:numFmt w:val="lowerRoman"/>
      <w:lvlText w:val="%3."/>
      <w:lvlJc w:val="right"/>
      <w:pPr>
        <w:ind w:left="2160" w:hanging="180"/>
      </w:pPr>
      <w:rPr>
        <w:i w:val="0"/>
      </w:rPr>
    </w:lvl>
    <w:lvl w:ilvl="3" w:tplc="C11826B4">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3370F"/>
    <w:multiLevelType w:val="hybridMultilevel"/>
    <w:tmpl w:val="6710334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DB17E7"/>
    <w:multiLevelType w:val="hybridMultilevel"/>
    <w:tmpl w:val="6710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6AF2"/>
    <w:rsid w:val="00011412"/>
    <w:rsid w:val="00014B1A"/>
    <w:rsid w:val="00027D05"/>
    <w:rsid w:val="00040086"/>
    <w:rsid w:val="000400BF"/>
    <w:rsid w:val="0004018C"/>
    <w:rsid w:val="000407CC"/>
    <w:rsid w:val="0004275E"/>
    <w:rsid w:val="00053FCC"/>
    <w:rsid w:val="00060B2A"/>
    <w:rsid w:val="00070429"/>
    <w:rsid w:val="00071A2B"/>
    <w:rsid w:val="00084F39"/>
    <w:rsid w:val="000850E5"/>
    <w:rsid w:val="000867B8"/>
    <w:rsid w:val="0009077C"/>
    <w:rsid w:val="00091B28"/>
    <w:rsid w:val="00093B9A"/>
    <w:rsid w:val="00093F4E"/>
    <w:rsid w:val="000A0904"/>
    <w:rsid w:val="000A77EE"/>
    <w:rsid w:val="000B6A14"/>
    <w:rsid w:val="000C568F"/>
    <w:rsid w:val="000D0981"/>
    <w:rsid w:val="000D1697"/>
    <w:rsid w:val="000D64F5"/>
    <w:rsid w:val="000D6DDE"/>
    <w:rsid w:val="000E1022"/>
    <w:rsid w:val="000E133A"/>
    <w:rsid w:val="000E4994"/>
    <w:rsid w:val="000F4433"/>
    <w:rsid w:val="000F71ED"/>
    <w:rsid w:val="00120E84"/>
    <w:rsid w:val="0012652F"/>
    <w:rsid w:val="00137FDD"/>
    <w:rsid w:val="001471FD"/>
    <w:rsid w:val="00147B61"/>
    <w:rsid w:val="00160E1B"/>
    <w:rsid w:val="001619DD"/>
    <w:rsid w:val="001656D9"/>
    <w:rsid w:val="00175B57"/>
    <w:rsid w:val="00176E4D"/>
    <w:rsid w:val="00176F8F"/>
    <w:rsid w:val="00184A2F"/>
    <w:rsid w:val="0018746B"/>
    <w:rsid w:val="0018755C"/>
    <w:rsid w:val="001911B0"/>
    <w:rsid w:val="00192313"/>
    <w:rsid w:val="001934EE"/>
    <w:rsid w:val="001A77E2"/>
    <w:rsid w:val="001B2A7E"/>
    <w:rsid w:val="001B4299"/>
    <w:rsid w:val="001B68AE"/>
    <w:rsid w:val="001C380C"/>
    <w:rsid w:val="001D1D1A"/>
    <w:rsid w:val="001E032B"/>
    <w:rsid w:val="001E22C2"/>
    <w:rsid w:val="001E76A1"/>
    <w:rsid w:val="001E7C06"/>
    <w:rsid w:val="001F09D9"/>
    <w:rsid w:val="001F1941"/>
    <w:rsid w:val="001F5473"/>
    <w:rsid w:val="001F674C"/>
    <w:rsid w:val="0020527B"/>
    <w:rsid w:val="00206F02"/>
    <w:rsid w:val="002175AD"/>
    <w:rsid w:val="002254BB"/>
    <w:rsid w:val="00232436"/>
    <w:rsid w:val="00240C9B"/>
    <w:rsid w:val="00247350"/>
    <w:rsid w:val="00251380"/>
    <w:rsid w:val="00255E1C"/>
    <w:rsid w:val="002615ED"/>
    <w:rsid w:val="002916EE"/>
    <w:rsid w:val="002A0CEF"/>
    <w:rsid w:val="002C345D"/>
    <w:rsid w:val="002C4F15"/>
    <w:rsid w:val="002E078E"/>
    <w:rsid w:val="002E3FBD"/>
    <w:rsid w:val="002E5DD4"/>
    <w:rsid w:val="002F3436"/>
    <w:rsid w:val="00301980"/>
    <w:rsid w:val="00305AF7"/>
    <w:rsid w:val="0031238A"/>
    <w:rsid w:val="00314152"/>
    <w:rsid w:val="00317CDC"/>
    <w:rsid w:val="00332A23"/>
    <w:rsid w:val="0034442B"/>
    <w:rsid w:val="003519CB"/>
    <w:rsid w:val="00355AB7"/>
    <w:rsid w:val="0036087B"/>
    <w:rsid w:val="0037491F"/>
    <w:rsid w:val="00383160"/>
    <w:rsid w:val="0039262D"/>
    <w:rsid w:val="003958D4"/>
    <w:rsid w:val="003B0CA1"/>
    <w:rsid w:val="003C5E25"/>
    <w:rsid w:val="003C7498"/>
    <w:rsid w:val="003D1D48"/>
    <w:rsid w:val="003D4E03"/>
    <w:rsid w:val="003E2C54"/>
    <w:rsid w:val="003E2E31"/>
    <w:rsid w:val="003E7725"/>
    <w:rsid w:val="003F24E0"/>
    <w:rsid w:val="003F5995"/>
    <w:rsid w:val="003F72B3"/>
    <w:rsid w:val="00400686"/>
    <w:rsid w:val="004007A3"/>
    <w:rsid w:val="0040260C"/>
    <w:rsid w:val="004057F3"/>
    <w:rsid w:val="004121B8"/>
    <w:rsid w:val="004125FC"/>
    <w:rsid w:val="004174C0"/>
    <w:rsid w:val="004200D6"/>
    <w:rsid w:val="004223AE"/>
    <w:rsid w:val="00422413"/>
    <w:rsid w:val="00422DBD"/>
    <w:rsid w:val="00425CDB"/>
    <w:rsid w:val="004270B5"/>
    <w:rsid w:val="0043740F"/>
    <w:rsid w:val="00441AC3"/>
    <w:rsid w:val="00445E54"/>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B7F9B"/>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27F86"/>
    <w:rsid w:val="00533C8E"/>
    <w:rsid w:val="00536201"/>
    <w:rsid w:val="005407CD"/>
    <w:rsid w:val="00562BB4"/>
    <w:rsid w:val="005656FD"/>
    <w:rsid w:val="00571BDB"/>
    <w:rsid w:val="005730BB"/>
    <w:rsid w:val="00577440"/>
    <w:rsid w:val="00580479"/>
    <w:rsid w:val="005817C2"/>
    <w:rsid w:val="00583472"/>
    <w:rsid w:val="00585F2B"/>
    <w:rsid w:val="00594272"/>
    <w:rsid w:val="005974BC"/>
    <w:rsid w:val="005B1281"/>
    <w:rsid w:val="005B2D04"/>
    <w:rsid w:val="005B377A"/>
    <w:rsid w:val="005B6062"/>
    <w:rsid w:val="005B6229"/>
    <w:rsid w:val="005C2B2D"/>
    <w:rsid w:val="005C4615"/>
    <w:rsid w:val="005E0E1F"/>
    <w:rsid w:val="005E2D13"/>
    <w:rsid w:val="005E66CD"/>
    <w:rsid w:val="00611CE2"/>
    <w:rsid w:val="00621ABF"/>
    <w:rsid w:val="00630539"/>
    <w:rsid w:val="00650E00"/>
    <w:rsid w:val="006726EF"/>
    <w:rsid w:val="0067512D"/>
    <w:rsid w:val="00683C13"/>
    <w:rsid w:val="00683DFB"/>
    <w:rsid w:val="00685864"/>
    <w:rsid w:val="006932E0"/>
    <w:rsid w:val="00693A0E"/>
    <w:rsid w:val="006976E5"/>
    <w:rsid w:val="006C0FC2"/>
    <w:rsid w:val="006C2421"/>
    <w:rsid w:val="006C40D6"/>
    <w:rsid w:val="006D2B08"/>
    <w:rsid w:val="006D4C8F"/>
    <w:rsid w:val="006E1034"/>
    <w:rsid w:val="006E26E7"/>
    <w:rsid w:val="006F09C6"/>
    <w:rsid w:val="00704811"/>
    <w:rsid w:val="0070708E"/>
    <w:rsid w:val="00713326"/>
    <w:rsid w:val="0071790B"/>
    <w:rsid w:val="00722A05"/>
    <w:rsid w:val="0073094E"/>
    <w:rsid w:val="007455C6"/>
    <w:rsid w:val="007461EC"/>
    <w:rsid w:val="007469FD"/>
    <w:rsid w:val="00750BF5"/>
    <w:rsid w:val="0075146C"/>
    <w:rsid w:val="00755FA9"/>
    <w:rsid w:val="00764B2B"/>
    <w:rsid w:val="00765D6A"/>
    <w:rsid w:val="00766BFF"/>
    <w:rsid w:val="007806A1"/>
    <w:rsid w:val="00781220"/>
    <w:rsid w:val="00781CDF"/>
    <w:rsid w:val="00782A1B"/>
    <w:rsid w:val="00797532"/>
    <w:rsid w:val="007A0518"/>
    <w:rsid w:val="007A0FE6"/>
    <w:rsid w:val="007A420F"/>
    <w:rsid w:val="007A4AD5"/>
    <w:rsid w:val="007B286B"/>
    <w:rsid w:val="007C2991"/>
    <w:rsid w:val="007D3BA2"/>
    <w:rsid w:val="007E052C"/>
    <w:rsid w:val="007E1854"/>
    <w:rsid w:val="007E36C3"/>
    <w:rsid w:val="007E5897"/>
    <w:rsid w:val="007E723B"/>
    <w:rsid w:val="008026B4"/>
    <w:rsid w:val="0080674D"/>
    <w:rsid w:val="00807093"/>
    <w:rsid w:val="008077EF"/>
    <w:rsid w:val="0082197A"/>
    <w:rsid w:val="00825B2A"/>
    <w:rsid w:val="00830073"/>
    <w:rsid w:val="008346F1"/>
    <w:rsid w:val="00856464"/>
    <w:rsid w:val="00857B70"/>
    <w:rsid w:val="00874A85"/>
    <w:rsid w:val="00874DA3"/>
    <w:rsid w:val="008751D4"/>
    <w:rsid w:val="00882224"/>
    <w:rsid w:val="008825AD"/>
    <w:rsid w:val="00884803"/>
    <w:rsid w:val="00895893"/>
    <w:rsid w:val="00896AF1"/>
    <w:rsid w:val="008A075F"/>
    <w:rsid w:val="008A6FFC"/>
    <w:rsid w:val="008B1834"/>
    <w:rsid w:val="008B28A9"/>
    <w:rsid w:val="008B5C18"/>
    <w:rsid w:val="008B6299"/>
    <w:rsid w:val="008D4395"/>
    <w:rsid w:val="008D5831"/>
    <w:rsid w:val="008E09BF"/>
    <w:rsid w:val="008E5642"/>
    <w:rsid w:val="008E628B"/>
    <w:rsid w:val="008E70D0"/>
    <w:rsid w:val="008F4869"/>
    <w:rsid w:val="008F63FA"/>
    <w:rsid w:val="00900438"/>
    <w:rsid w:val="009012DD"/>
    <w:rsid w:val="009025C4"/>
    <w:rsid w:val="00902AE3"/>
    <w:rsid w:val="009113A6"/>
    <w:rsid w:val="00913749"/>
    <w:rsid w:val="00916ABE"/>
    <w:rsid w:val="00944F0B"/>
    <w:rsid w:val="00945868"/>
    <w:rsid w:val="00950718"/>
    <w:rsid w:val="0095658A"/>
    <w:rsid w:val="009568B2"/>
    <w:rsid w:val="00960E63"/>
    <w:rsid w:val="0096484E"/>
    <w:rsid w:val="00970B5B"/>
    <w:rsid w:val="0097381E"/>
    <w:rsid w:val="0097570C"/>
    <w:rsid w:val="00991ACB"/>
    <w:rsid w:val="00992467"/>
    <w:rsid w:val="009A6519"/>
    <w:rsid w:val="009A6760"/>
    <w:rsid w:val="009C5E89"/>
    <w:rsid w:val="009D07B6"/>
    <w:rsid w:val="009D43A2"/>
    <w:rsid w:val="009E1C5D"/>
    <w:rsid w:val="009E7FAD"/>
    <w:rsid w:val="009F1283"/>
    <w:rsid w:val="009F2289"/>
    <w:rsid w:val="009F462E"/>
    <w:rsid w:val="00A0257A"/>
    <w:rsid w:val="00A12AAD"/>
    <w:rsid w:val="00A15B0D"/>
    <w:rsid w:val="00A201E3"/>
    <w:rsid w:val="00A27489"/>
    <w:rsid w:val="00A2771B"/>
    <w:rsid w:val="00A27F11"/>
    <w:rsid w:val="00A445E7"/>
    <w:rsid w:val="00A5215B"/>
    <w:rsid w:val="00A66898"/>
    <w:rsid w:val="00A70524"/>
    <w:rsid w:val="00A85594"/>
    <w:rsid w:val="00A96D74"/>
    <w:rsid w:val="00AA5672"/>
    <w:rsid w:val="00AA6D1F"/>
    <w:rsid w:val="00AB1213"/>
    <w:rsid w:val="00AB2617"/>
    <w:rsid w:val="00AB5653"/>
    <w:rsid w:val="00AD2ECD"/>
    <w:rsid w:val="00AD3B82"/>
    <w:rsid w:val="00AD77A2"/>
    <w:rsid w:val="00AE5F07"/>
    <w:rsid w:val="00AE78BA"/>
    <w:rsid w:val="00B0044D"/>
    <w:rsid w:val="00B02680"/>
    <w:rsid w:val="00B050C9"/>
    <w:rsid w:val="00B10832"/>
    <w:rsid w:val="00B168B6"/>
    <w:rsid w:val="00B17844"/>
    <w:rsid w:val="00B26858"/>
    <w:rsid w:val="00B34FC8"/>
    <w:rsid w:val="00B3570B"/>
    <w:rsid w:val="00B35F2F"/>
    <w:rsid w:val="00B42D69"/>
    <w:rsid w:val="00B51B7D"/>
    <w:rsid w:val="00B62910"/>
    <w:rsid w:val="00B71681"/>
    <w:rsid w:val="00B76982"/>
    <w:rsid w:val="00B90680"/>
    <w:rsid w:val="00B9257F"/>
    <w:rsid w:val="00B95E1C"/>
    <w:rsid w:val="00BB6D50"/>
    <w:rsid w:val="00BB71A2"/>
    <w:rsid w:val="00BB786E"/>
    <w:rsid w:val="00BC3380"/>
    <w:rsid w:val="00BC7633"/>
    <w:rsid w:val="00BD150C"/>
    <w:rsid w:val="00BD6E78"/>
    <w:rsid w:val="00BE1457"/>
    <w:rsid w:val="00BE731F"/>
    <w:rsid w:val="00C021F6"/>
    <w:rsid w:val="00C0283B"/>
    <w:rsid w:val="00C0315A"/>
    <w:rsid w:val="00C12705"/>
    <w:rsid w:val="00C148BD"/>
    <w:rsid w:val="00C17411"/>
    <w:rsid w:val="00C25F53"/>
    <w:rsid w:val="00C4549A"/>
    <w:rsid w:val="00C46723"/>
    <w:rsid w:val="00C54774"/>
    <w:rsid w:val="00C56690"/>
    <w:rsid w:val="00C57309"/>
    <w:rsid w:val="00C57A27"/>
    <w:rsid w:val="00C61060"/>
    <w:rsid w:val="00C7276C"/>
    <w:rsid w:val="00C7742D"/>
    <w:rsid w:val="00C83A95"/>
    <w:rsid w:val="00C84703"/>
    <w:rsid w:val="00C874DA"/>
    <w:rsid w:val="00C8772C"/>
    <w:rsid w:val="00CA3711"/>
    <w:rsid w:val="00CC2616"/>
    <w:rsid w:val="00CD04DC"/>
    <w:rsid w:val="00CD2F5A"/>
    <w:rsid w:val="00CD7D64"/>
    <w:rsid w:val="00CE6491"/>
    <w:rsid w:val="00CE7360"/>
    <w:rsid w:val="00CF1FF6"/>
    <w:rsid w:val="00CF5077"/>
    <w:rsid w:val="00D07EAE"/>
    <w:rsid w:val="00D104F2"/>
    <w:rsid w:val="00D10792"/>
    <w:rsid w:val="00D34CBA"/>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4140"/>
    <w:rsid w:val="00DD686A"/>
    <w:rsid w:val="00DD6B10"/>
    <w:rsid w:val="00DF0089"/>
    <w:rsid w:val="00DF0C17"/>
    <w:rsid w:val="00DF3155"/>
    <w:rsid w:val="00DF4F70"/>
    <w:rsid w:val="00E003D7"/>
    <w:rsid w:val="00E037F6"/>
    <w:rsid w:val="00E15063"/>
    <w:rsid w:val="00E21247"/>
    <w:rsid w:val="00E21A56"/>
    <w:rsid w:val="00E2378E"/>
    <w:rsid w:val="00E27BD0"/>
    <w:rsid w:val="00E32F15"/>
    <w:rsid w:val="00E37A04"/>
    <w:rsid w:val="00E40B50"/>
    <w:rsid w:val="00E4128A"/>
    <w:rsid w:val="00E4755C"/>
    <w:rsid w:val="00E51434"/>
    <w:rsid w:val="00E601A1"/>
    <w:rsid w:val="00E631DC"/>
    <w:rsid w:val="00E727DE"/>
    <w:rsid w:val="00E80DB8"/>
    <w:rsid w:val="00E96DE7"/>
    <w:rsid w:val="00E97E4C"/>
    <w:rsid w:val="00EA228C"/>
    <w:rsid w:val="00EB0F5E"/>
    <w:rsid w:val="00EB2CD3"/>
    <w:rsid w:val="00EB6C98"/>
    <w:rsid w:val="00EC3753"/>
    <w:rsid w:val="00ED20D1"/>
    <w:rsid w:val="00EE09DA"/>
    <w:rsid w:val="00EF793C"/>
    <w:rsid w:val="00F02C2D"/>
    <w:rsid w:val="00F131A8"/>
    <w:rsid w:val="00F16944"/>
    <w:rsid w:val="00F34259"/>
    <w:rsid w:val="00F410BE"/>
    <w:rsid w:val="00F42ADE"/>
    <w:rsid w:val="00F43403"/>
    <w:rsid w:val="00F43432"/>
    <w:rsid w:val="00F4727E"/>
    <w:rsid w:val="00F52E71"/>
    <w:rsid w:val="00F5473D"/>
    <w:rsid w:val="00F54B81"/>
    <w:rsid w:val="00F54CB1"/>
    <w:rsid w:val="00F5756B"/>
    <w:rsid w:val="00F632CC"/>
    <w:rsid w:val="00F638FC"/>
    <w:rsid w:val="00F75717"/>
    <w:rsid w:val="00F7621A"/>
    <w:rsid w:val="00F81D12"/>
    <w:rsid w:val="00F81F2A"/>
    <w:rsid w:val="00F827E9"/>
    <w:rsid w:val="00FB129A"/>
    <w:rsid w:val="00FB5385"/>
    <w:rsid w:val="00FB59CC"/>
    <w:rsid w:val="00FC5037"/>
    <w:rsid w:val="00FC54F4"/>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958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C338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60E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NormalWeb">
    <w:name w:val="Normal (Web)"/>
    <w:basedOn w:val="Normal"/>
    <w:rsid w:val="004223AE"/>
    <w:pPr>
      <w:autoSpaceDE/>
      <w:autoSpaceDN/>
      <w:adjustRightInd/>
      <w:spacing w:before="100" w:beforeAutospacing="1" w:after="100" w:afterAutospacing="1"/>
    </w:pPr>
    <w:rPr>
      <w:sz w:val="24"/>
      <w:szCs w:val="24"/>
    </w:rPr>
  </w:style>
  <w:style w:type="paragraph" w:styleId="BodyText">
    <w:name w:val="Body Text"/>
    <w:basedOn w:val="Normal"/>
    <w:link w:val="BodyTextChar"/>
    <w:unhideWhenUsed/>
    <w:rsid w:val="00FC54F4"/>
    <w:pPr>
      <w:widowControl w:val="0"/>
      <w:autoSpaceDE/>
      <w:autoSpaceDN/>
      <w:adjustRightInd/>
    </w:pPr>
    <w:rPr>
      <w:sz w:val="24"/>
    </w:rPr>
  </w:style>
  <w:style w:type="character" w:customStyle="1" w:styleId="BodyTextChar">
    <w:name w:val="Body Text Char"/>
    <w:basedOn w:val="DefaultParagraphFont"/>
    <w:link w:val="BodyText"/>
    <w:rsid w:val="00FC54F4"/>
    <w:rPr>
      <w:sz w:val="24"/>
    </w:rPr>
  </w:style>
  <w:style w:type="paragraph" w:styleId="BodyTextIndent">
    <w:name w:val="Body Text Indent"/>
    <w:basedOn w:val="Normal"/>
    <w:link w:val="BodyTextIndentChar"/>
    <w:uiPriority w:val="99"/>
    <w:unhideWhenUsed/>
    <w:rsid w:val="00621ABF"/>
    <w:pPr>
      <w:spacing w:after="120"/>
      <w:ind w:left="360"/>
    </w:pPr>
  </w:style>
  <w:style w:type="character" w:customStyle="1" w:styleId="BodyTextIndentChar">
    <w:name w:val="Body Text Indent Char"/>
    <w:basedOn w:val="DefaultParagraphFont"/>
    <w:link w:val="BodyTextIndent"/>
    <w:uiPriority w:val="99"/>
    <w:rsid w:val="00621ABF"/>
  </w:style>
  <w:style w:type="character" w:customStyle="1" w:styleId="Heading3Char">
    <w:name w:val="Heading 3 Char"/>
    <w:basedOn w:val="DefaultParagraphFont"/>
    <w:link w:val="Heading3"/>
    <w:uiPriority w:val="9"/>
    <w:semiHidden/>
    <w:rsid w:val="00BC338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960E63"/>
    <w:rPr>
      <w:rFonts w:asciiTheme="majorHAnsi" w:eastAsiaTheme="majorEastAsia" w:hAnsiTheme="majorHAnsi" w:cstheme="majorBidi"/>
      <w:color w:val="243F60" w:themeColor="accent1" w:themeShade="7F"/>
    </w:rPr>
  </w:style>
  <w:style w:type="paragraph" w:customStyle="1" w:styleId="BHTitleBC">
    <w:name w:val="BH Title BC"/>
    <w:basedOn w:val="Normal"/>
    <w:next w:val="Normal"/>
    <w:rsid w:val="00960E63"/>
    <w:pPr>
      <w:keepNext/>
      <w:autoSpaceDE/>
      <w:autoSpaceDN/>
      <w:adjustRightInd/>
      <w:spacing w:after="240"/>
      <w:jc w:val="center"/>
    </w:pPr>
    <w:rPr>
      <w:rFonts w:ascii="Arial" w:hAnsi="Arial"/>
      <w:b/>
      <w:caps/>
      <w:sz w:val="24"/>
    </w:rPr>
  </w:style>
  <w:style w:type="paragraph" w:customStyle="1" w:styleId="BodyTextSingleSpace">
    <w:name w:val="Body Text Single Space"/>
    <w:basedOn w:val="BodyText"/>
    <w:qFormat/>
    <w:rsid w:val="00960E63"/>
    <w:pPr>
      <w:widowControl/>
      <w:jc w:val="both"/>
    </w:pPr>
    <w:rPr>
      <w:rFonts w:ascii="Arial" w:hAnsi="Arial"/>
      <w:sz w:val="20"/>
    </w:rPr>
  </w:style>
  <w:style w:type="paragraph" w:customStyle="1" w:styleId="HEADING-SPD">
    <w:name w:val="HEADING - SPD"/>
    <w:rsid w:val="00C148BD"/>
    <w:pPr>
      <w:jc w:val="center"/>
    </w:pPr>
    <w:rPr>
      <w:rFonts w:ascii="Helv" w:hAnsi="Helv"/>
      <w:b/>
      <w:sz w:val="28"/>
    </w:rPr>
  </w:style>
  <w:style w:type="character" w:styleId="Hyperlink">
    <w:name w:val="Hyperlink"/>
    <w:basedOn w:val="DefaultParagraphFont"/>
    <w:uiPriority w:val="99"/>
    <w:unhideWhenUsed/>
    <w:rsid w:val="005407CD"/>
    <w:rPr>
      <w:color w:val="0000FF" w:themeColor="hyperlink"/>
      <w:u w:val="single"/>
    </w:rPr>
  </w:style>
  <w:style w:type="character" w:styleId="FollowedHyperlink">
    <w:name w:val="FollowedHyperlink"/>
    <w:basedOn w:val="DefaultParagraphFont"/>
    <w:uiPriority w:val="99"/>
    <w:semiHidden/>
    <w:unhideWhenUsed/>
    <w:rsid w:val="00F632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C338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60E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NormalWeb">
    <w:name w:val="Normal (Web)"/>
    <w:basedOn w:val="Normal"/>
    <w:rsid w:val="004223AE"/>
    <w:pPr>
      <w:autoSpaceDE/>
      <w:autoSpaceDN/>
      <w:adjustRightInd/>
      <w:spacing w:before="100" w:beforeAutospacing="1" w:after="100" w:afterAutospacing="1"/>
    </w:pPr>
    <w:rPr>
      <w:sz w:val="24"/>
      <w:szCs w:val="24"/>
    </w:rPr>
  </w:style>
  <w:style w:type="paragraph" w:styleId="BodyText">
    <w:name w:val="Body Text"/>
    <w:basedOn w:val="Normal"/>
    <w:link w:val="BodyTextChar"/>
    <w:unhideWhenUsed/>
    <w:rsid w:val="00FC54F4"/>
    <w:pPr>
      <w:widowControl w:val="0"/>
      <w:autoSpaceDE/>
      <w:autoSpaceDN/>
      <w:adjustRightInd/>
    </w:pPr>
    <w:rPr>
      <w:sz w:val="24"/>
    </w:rPr>
  </w:style>
  <w:style w:type="character" w:customStyle="1" w:styleId="BodyTextChar">
    <w:name w:val="Body Text Char"/>
    <w:basedOn w:val="DefaultParagraphFont"/>
    <w:link w:val="BodyText"/>
    <w:rsid w:val="00FC54F4"/>
    <w:rPr>
      <w:sz w:val="24"/>
    </w:rPr>
  </w:style>
  <w:style w:type="paragraph" w:styleId="BodyTextIndent">
    <w:name w:val="Body Text Indent"/>
    <w:basedOn w:val="Normal"/>
    <w:link w:val="BodyTextIndentChar"/>
    <w:uiPriority w:val="99"/>
    <w:unhideWhenUsed/>
    <w:rsid w:val="00621ABF"/>
    <w:pPr>
      <w:spacing w:after="120"/>
      <w:ind w:left="360"/>
    </w:pPr>
  </w:style>
  <w:style w:type="character" w:customStyle="1" w:styleId="BodyTextIndentChar">
    <w:name w:val="Body Text Indent Char"/>
    <w:basedOn w:val="DefaultParagraphFont"/>
    <w:link w:val="BodyTextIndent"/>
    <w:uiPriority w:val="99"/>
    <w:rsid w:val="00621ABF"/>
  </w:style>
  <w:style w:type="character" w:customStyle="1" w:styleId="Heading3Char">
    <w:name w:val="Heading 3 Char"/>
    <w:basedOn w:val="DefaultParagraphFont"/>
    <w:link w:val="Heading3"/>
    <w:uiPriority w:val="9"/>
    <w:semiHidden/>
    <w:rsid w:val="00BC338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960E63"/>
    <w:rPr>
      <w:rFonts w:asciiTheme="majorHAnsi" w:eastAsiaTheme="majorEastAsia" w:hAnsiTheme="majorHAnsi" w:cstheme="majorBidi"/>
      <w:color w:val="243F60" w:themeColor="accent1" w:themeShade="7F"/>
    </w:rPr>
  </w:style>
  <w:style w:type="paragraph" w:customStyle="1" w:styleId="BHTitleBC">
    <w:name w:val="BH Title BC"/>
    <w:basedOn w:val="Normal"/>
    <w:next w:val="Normal"/>
    <w:rsid w:val="00960E63"/>
    <w:pPr>
      <w:keepNext/>
      <w:autoSpaceDE/>
      <w:autoSpaceDN/>
      <w:adjustRightInd/>
      <w:spacing w:after="240"/>
      <w:jc w:val="center"/>
    </w:pPr>
    <w:rPr>
      <w:rFonts w:ascii="Arial" w:hAnsi="Arial"/>
      <w:b/>
      <w:caps/>
      <w:sz w:val="24"/>
    </w:rPr>
  </w:style>
  <w:style w:type="paragraph" w:customStyle="1" w:styleId="BodyTextSingleSpace">
    <w:name w:val="Body Text Single Space"/>
    <w:basedOn w:val="BodyText"/>
    <w:qFormat/>
    <w:rsid w:val="00960E63"/>
    <w:pPr>
      <w:widowControl/>
      <w:jc w:val="both"/>
    </w:pPr>
    <w:rPr>
      <w:rFonts w:ascii="Arial" w:hAnsi="Arial"/>
      <w:sz w:val="20"/>
    </w:rPr>
  </w:style>
  <w:style w:type="paragraph" w:customStyle="1" w:styleId="HEADING-SPD">
    <w:name w:val="HEADING - SPD"/>
    <w:rsid w:val="00C148BD"/>
    <w:pPr>
      <w:jc w:val="center"/>
    </w:pPr>
    <w:rPr>
      <w:rFonts w:ascii="Helv" w:hAnsi="Helv"/>
      <w:b/>
      <w:sz w:val="28"/>
    </w:rPr>
  </w:style>
  <w:style w:type="character" w:styleId="Hyperlink">
    <w:name w:val="Hyperlink"/>
    <w:basedOn w:val="DefaultParagraphFont"/>
    <w:uiPriority w:val="99"/>
    <w:unhideWhenUsed/>
    <w:rsid w:val="005407CD"/>
    <w:rPr>
      <w:color w:val="0000FF" w:themeColor="hyperlink"/>
      <w:u w:val="single"/>
    </w:rPr>
  </w:style>
  <w:style w:type="character" w:styleId="FollowedHyperlink">
    <w:name w:val="FollowedHyperlink"/>
    <w:basedOn w:val="DefaultParagraphFont"/>
    <w:uiPriority w:val="99"/>
    <w:semiHidden/>
    <w:unhideWhenUsed/>
    <w:rsid w:val="00F63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hs.gov/hipaa/for-professionals/breach-notification/breach-reporting/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hs.gov/hipaa/for-professionals/breach-notification/breach-reporting/index.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hs.gov/hipaa/for-professionals/breach-notification/breach-report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VWZWURQ6C24W-1346-726</_dlc_DocId>
    <_dlc_DocIdUrl xmlns="4b91531d-a4f7-47e3-8687-1e7e838a3343">
      <Url>http://portal.che.org/resources/councils/pow/_layouts/DocIdRedir.aspx?ID=VWZWURQ6C24W-1346-726</Url>
      <Description>VWZWURQ6C24W-1346-726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62B0-AC70-409D-927B-429006E2D76E}">
  <ds:schemaRefs>
    <ds:schemaRef ds:uri="http://schemas.microsoft.com/sharepoint/events"/>
  </ds:schemaRefs>
</ds:datastoreItem>
</file>

<file path=customXml/itemProps2.xml><?xml version="1.0" encoding="utf-8"?>
<ds:datastoreItem xmlns:ds="http://schemas.openxmlformats.org/officeDocument/2006/customXml" ds:itemID="{7EB46134-CE94-42D7-AFDA-E70EE35C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32A52-1D2E-4922-AEBF-C952CC6E4DC7}">
  <ds:schemaRefs>
    <ds:schemaRef ds:uri="http://purl.org/dc/terms/"/>
    <ds:schemaRef ds:uri="http://schemas.microsoft.com/office/2006/metadata/properties"/>
    <ds:schemaRef ds:uri="1be84dd2-5f91-4cf4-9477-70ba15ab2f1e"/>
    <ds:schemaRef ds:uri="4b91531d-a4f7-47e3-8687-1e7e838a334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84B28D-4955-4D05-9027-4377F6EA675B}">
  <ds:schemaRefs>
    <ds:schemaRef ds:uri="http://schemas.microsoft.com/sharepoint/v3/contenttype/forms"/>
  </ds:schemaRefs>
</ds:datastoreItem>
</file>

<file path=customXml/itemProps5.xml><?xml version="1.0" encoding="utf-8"?>
<ds:datastoreItem xmlns:ds="http://schemas.openxmlformats.org/officeDocument/2006/customXml" ds:itemID="{96D04977-B37E-4C5B-94AC-71EC7CA1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18851</Characters>
  <Application>Microsoft Office Word</Application>
  <DocSecurity>0</DocSecurity>
  <PresentationFormat/>
  <Lines>157</Lines>
  <Paragraphs>44</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22204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2016-12-16T16:17:00Z</dcterms:created>
  <dcterms:modified xsi:type="dcterms:W3CDTF">2016-12-29T13:51:00Z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dbe9ee06-04b4-45cc-a92b-4a294c25c56b</vt:lpwstr>
  </property>
</Properties>
</file>