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B10C" w14:textId="172A0398" w:rsidR="007A2C40" w:rsidRDefault="00F56361">
      <w:r w:rsidRPr="0057358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0E931" wp14:editId="000A271C">
                <wp:simplePos x="0" y="0"/>
                <wp:positionH relativeFrom="page">
                  <wp:posOffset>456957</wp:posOffset>
                </wp:positionH>
                <wp:positionV relativeFrom="page">
                  <wp:posOffset>641782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690B6BB" w14:textId="77777777" w:rsidR="00F56361" w:rsidRPr="00AF7153" w:rsidRDefault="00F56361" w:rsidP="00F56361">
                            <w:pPr>
                              <w:pStyle w:val="1HeadlineStyle"/>
                              <w:spacing w:after="60"/>
                            </w:pPr>
                            <w:r w:rsidRPr="005830AD">
                              <w:rPr>
                                <w:b/>
                              </w:rPr>
                              <w:t>CO</w:t>
                            </w:r>
                            <w:r w:rsidRPr="005830AD">
                              <w:t>RONA</w:t>
                            </w:r>
                            <w:r w:rsidRPr="005830AD">
                              <w:rPr>
                                <w:b/>
                              </w:rPr>
                              <w:t>VI</w:t>
                            </w:r>
                            <w:r w:rsidRPr="005830AD">
                              <w:t xml:space="preserve">RUS </w:t>
                            </w:r>
                            <w:r w:rsidRPr="005830AD">
                              <w:rPr>
                                <w:b/>
                              </w:rPr>
                              <w:t>D</w:t>
                            </w:r>
                            <w:r w:rsidRPr="005830AD">
                              <w:t>ISEASE 2019</w:t>
                            </w:r>
                            <w:r>
                              <w:t xml:space="preserve"> (</w:t>
                            </w:r>
                            <w:r w:rsidRPr="005830AD">
                              <w:t>COVID-19)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0E931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0.55pt;width:374.25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" filled="f" stroked="f">
                <v:textbox inset="0,0,0,0">
                  <w:txbxContent>
                    <w:p w14:paraId="5690B6BB" w14:textId="77777777" w:rsidR="00F56361" w:rsidRPr="00AF7153" w:rsidRDefault="00F56361" w:rsidP="00F56361">
                      <w:pPr>
                        <w:pStyle w:val="1HeadlineStyle"/>
                        <w:spacing w:after="60"/>
                      </w:pPr>
                      <w:r w:rsidRPr="005830AD">
                        <w:rPr>
                          <w:b/>
                        </w:rPr>
                        <w:t>CO</w:t>
                      </w:r>
                      <w:r w:rsidRPr="005830AD">
                        <w:t>RONA</w:t>
                      </w:r>
                      <w:r w:rsidRPr="005830AD">
                        <w:rPr>
                          <w:b/>
                        </w:rPr>
                        <w:t>VI</w:t>
                      </w:r>
                      <w:r w:rsidRPr="005830AD">
                        <w:t xml:space="preserve">RUS </w:t>
                      </w:r>
                      <w:r w:rsidRPr="005830AD">
                        <w:rPr>
                          <w:b/>
                        </w:rPr>
                        <w:t>D</w:t>
                      </w:r>
                      <w:r w:rsidRPr="005830AD">
                        <w:t>ISEASE 2019</w:t>
                      </w:r>
                      <w:r>
                        <w:t xml:space="preserve"> (</w:t>
                      </w:r>
                      <w:r w:rsidRPr="005830AD">
                        <w:t>COVID-19)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A2C40">
        <w:rPr>
          <w:noProof/>
        </w:rPr>
        <w:drawing>
          <wp:anchor distT="0" distB="0" distL="114300" distR="114300" simplePos="0" relativeHeight="251667456" behindDoc="0" locked="0" layoutInCell="1" allowOverlap="1" wp14:anchorId="1ADFCBAA" wp14:editId="3F0A9F59">
            <wp:simplePos x="0" y="0"/>
            <wp:positionH relativeFrom="column">
              <wp:posOffset>-174625</wp:posOffset>
            </wp:positionH>
            <wp:positionV relativeFrom="paragraph">
              <wp:posOffset>1414915</wp:posOffset>
            </wp:positionV>
            <wp:extent cx="1609090" cy="493395"/>
            <wp:effectExtent l="0" t="0" r="3810" b="1905"/>
            <wp:wrapSquare wrapText="bothSides"/>
            <wp:docPr id="10" name="Picture 1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23643" w14:textId="21A37772" w:rsidR="00280981" w:rsidRPr="007A2C40" w:rsidRDefault="00315EF9">
      <w:pPr>
        <w:rPr>
          <w:sz w:val="4"/>
          <w:szCs w:val="4"/>
        </w:rPr>
      </w:pPr>
      <w:r w:rsidRPr="0057358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B08F2" wp14:editId="6FE91607">
                <wp:simplePos x="0" y="0"/>
                <wp:positionH relativeFrom="page">
                  <wp:posOffset>457200</wp:posOffset>
                </wp:positionH>
                <wp:positionV relativeFrom="page">
                  <wp:posOffset>1336567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53E286E" w14:textId="5647CBA3" w:rsidR="000B49B9" w:rsidRPr="00AF7153" w:rsidRDefault="000B49B9" w:rsidP="00315EF9">
                            <w:pPr>
                              <w:pStyle w:val="2SubheadStyle"/>
                              <w:rPr>
                                <w:szCs w:val="44"/>
                              </w:rPr>
                            </w:pPr>
                            <w:r>
                              <w:t xml:space="preserve">Rapid Onboarding Checklist: </w:t>
                            </w:r>
                            <w:r w:rsidR="005F61B2">
                              <w:t xml:space="preserve">RN </w:t>
                            </w:r>
                            <w:r>
                              <w:t xml:space="preserve">Redeployed </w:t>
                            </w:r>
                            <w:r w:rsidR="005F61B2">
                              <w:t xml:space="preserve">from </w:t>
                            </w:r>
                            <w:r w:rsidR="005F61B2">
                              <w:br/>
                              <w:t>Another Ministry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08F2" id="_x0000_s1027" type="#_x0000_t202" style="position:absolute;margin-left:36pt;margin-top:105.25pt;width:3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" filled="f" stroked="f">
                <v:textbox inset="0,0,0,0">
                  <w:txbxContent>
                    <w:p w14:paraId="153E286E" w14:textId="5647CBA3" w:rsidR="000B49B9" w:rsidRPr="00AF7153" w:rsidRDefault="000B49B9" w:rsidP="00315EF9">
                      <w:pPr>
                        <w:pStyle w:val="2SubheadStyle"/>
                        <w:rPr>
                          <w:szCs w:val="44"/>
                        </w:rPr>
                      </w:pPr>
                      <w:r>
                        <w:t xml:space="preserve">Rapid Onboarding Checklist: </w:t>
                      </w:r>
                      <w:r w:rsidR="005F61B2">
                        <w:t xml:space="preserve">RN </w:t>
                      </w:r>
                      <w:r>
                        <w:t xml:space="preserve">Redeployed </w:t>
                      </w:r>
                      <w:r w:rsidR="005F61B2">
                        <w:t xml:space="preserve">from </w:t>
                      </w:r>
                      <w:r w:rsidR="005F61B2">
                        <w:br/>
                        <w:t>Another Ministry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B6A580" wp14:editId="2A600F7C">
            <wp:simplePos x="0" y="0"/>
            <wp:positionH relativeFrom="page">
              <wp:posOffset>194310</wp:posOffset>
            </wp:positionH>
            <wp:positionV relativeFrom="page">
              <wp:posOffset>197485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92"/>
                <wp:lineTo x="21563" y="21392"/>
                <wp:lineTo x="21563" y="0"/>
                <wp:lineTo x="0" y="0"/>
              </wp:wrapPolygon>
            </wp:wrapThrough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125" w:type="pct"/>
        <w:tblInd w:w="-90" w:type="dxa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1070"/>
      </w:tblGrid>
      <w:tr w:rsidR="00315EF9" w:rsidRPr="005830AD" w14:paraId="149075A9" w14:textId="77777777" w:rsidTr="004B315E">
        <w:trPr>
          <w:cantSplit/>
          <w:trHeight w:val="298"/>
        </w:trPr>
        <w:tc>
          <w:tcPr>
            <w:tcW w:w="5000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DB5D20" w14:textId="1F4E6DE1" w:rsidR="00315EF9" w:rsidRPr="005830AD" w:rsidRDefault="00315EF9" w:rsidP="000B49B9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5EAE35D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Audience:</w:t>
            </w:r>
            <w:r w:rsidRPr="5EAE35D2">
              <w:rPr>
                <w:rFonts w:ascii="Arial" w:eastAsia="Calibri" w:hAnsi="Arial" w:cs="Arial"/>
                <w:sz w:val="20"/>
                <w:szCs w:val="20"/>
              </w:rPr>
              <w:t xml:space="preserve"> Colleagues</w:t>
            </w:r>
          </w:p>
        </w:tc>
      </w:tr>
      <w:tr w:rsidR="00315EF9" w:rsidRPr="005830AD" w14:paraId="34F9D8D0" w14:textId="77777777" w:rsidTr="004B315E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4FE907E" w14:textId="141FFBC8" w:rsidR="00315EF9" w:rsidRPr="005830AD" w:rsidRDefault="00315EF9" w:rsidP="000B49B9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</w:rPr>
            </w:pPr>
            <w:r w:rsidRPr="005830AD">
              <w:rPr>
                <w:rFonts w:ascii="Arial" w:eastAsia="Calibri" w:hAnsi="Arial" w:cs="Arial"/>
                <w:b/>
                <w:sz w:val="20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>3</w:t>
            </w:r>
            <w:r w:rsidRPr="005830AD">
              <w:rPr>
                <w:rFonts w:ascii="Arial" w:eastAsia="Calibri" w:hAnsi="Arial" w:cs="Arial"/>
                <w:sz w:val="20"/>
              </w:rPr>
              <w:t>/</w:t>
            </w:r>
            <w:r>
              <w:rPr>
                <w:rFonts w:ascii="Arial" w:eastAsia="Calibri" w:hAnsi="Arial" w:cs="Arial"/>
                <w:sz w:val="20"/>
              </w:rPr>
              <w:t>2</w:t>
            </w:r>
            <w:r w:rsidR="005F61B2">
              <w:rPr>
                <w:rFonts w:ascii="Arial" w:eastAsia="Calibri" w:hAnsi="Arial" w:cs="Arial"/>
                <w:sz w:val="20"/>
              </w:rPr>
              <w:t>4</w:t>
            </w:r>
            <w:r w:rsidRPr="005830AD">
              <w:rPr>
                <w:rFonts w:ascii="Arial" w:eastAsia="Calibri" w:hAnsi="Arial" w:cs="Arial"/>
                <w:sz w:val="20"/>
              </w:rPr>
              <w:t>/</w:t>
            </w:r>
            <w:r>
              <w:rPr>
                <w:rFonts w:ascii="Arial" w:eastAsia="Calibri" w:hAnsi="Arial" w:cs="Arial"/>
                <w:sz w:val="20"/>
              </w:rPr>
              <w:t>202</w:t>
            </w:r>
            <w:r w:rsidRPr="005830AD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15EF9" w:rsidRPr="005830AD" w14:paraId="35612246" w14:textId="77777777" w:rsidTr="004B315E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FF6F63" w14:textId="593CE1C2" w:rsidR="00315EF9" w:rsidRPr="005830AD" w:rsidRDefault="00315EF9" w:rsidP="000B49B9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</w:rPr>
            </w:pPr>
            <w:r w:rsidRPr="005830AD">
              <w:rPr>
                <w:rFonts w:ascii="Arial" w:eastAsia="Calibri" w:hAnsi="Arial" w:cs="Arial"/>
                <w:b/>
                <w:sz w:val="20"/>
              </w:rPr>
              <w:t xml:space="preserve">Version: </w:t>
            </w:r>
            <w:r w:rsidRPr="005830AD">
              <w:rPr>
                <w:rFonts w:ascii="Arial" w:eastAsia="Calibri" w:hAnsi="Arial" w:cs="Arial"/>
                <w:sz w:val="20"/>
              </w:rPr>
              <w:t>Version #</w:t>
            </w:r>
            <w:r>
              <w:rPr>
                <w:rFonts w:ascii="Arial" w:eastAsia="Calibri" w:hAnsi="Arial" w:cs="Arial"/>
                <w:sz w:val="20"/>
              </w:rPr>
              <w:t>1</w:t>
            </w:r>
            <w:r w:rsidR="005F61B2">
              <w:rPr>
                <w:rFonts w:ascii="Arial" w:eastAsia="Calibri" w:hAnsi="Arial" w:cs="Arial"/>
                <w:sz w:val="20"/>
              </w:rPr>
              <w:t>A</w:t>
            </w:r>
          </w:p>
        </w:tc>
      </w:tr>
    </w:tbl>
    <w:p w14:paraId="3184843E" w14:textId="430DFEAA" w:rsidR="007A2C40" w:rsidRPr="007A2C40" w:rsidRDefault="007A2C40" w:rsidP="00315EF9">
      <w:pPr>
        <w:pStyle w:val="Subtitle"/>
        <w:jc w:val="left"/>
        <w:rPr>
          <w:sz w:val="20"/>
          <w:szCs w:val="20"/>
        </w:rPr>
      </w:pPr>
    </w:p>
    <w:tbl>
      <w:tblPr>
        <w:tblStyle w:val="TableGrid"/>
        <w:tblW w:w="10975" w:type="dxa"/>
        <w:tblBorders>
          <w:top w:val="single" w:sz="4" w:space="0" w:color="78BC3D"/>
          <w:left w:val="single" w:sz="4" w:space="0" w:color="78BC3D"/>
          <w:bottom w:val="single" w:sz="4" w:space="0" w:color="78BC3D"/>
          <w:right w:val="single" w:sz="4" w:space="0" w:color="78BC3D"/>
          <w:insideH w:val="single" w:sz="4" w:space="0" w:color="78BC3D"/>
          <w:insideV w:val="single" w:sz="4" w:space="0" w:color="78BC3D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975"/>
      </w:tblGrid>
      <w:tr w:rsidR="007A2C40" w14:paraId="6D5F6091" w14:textId="77777777" w:rsidTr="00BD2009">
        <w:trPr>
          <w:trHeight w:val="530"/>
          <w:tblHeader/>
        </w:trPr>
        <w:tc>
          <w:tcPr>
            <w:tcW w:w="10975" w:type="dxa"/>
            <w:tcBorders>
              <w:top w:val="single" w:sz="4" w:space="0" w:color="702082"/>
              <w:left w:val="single" w:sz="4" w:space="0" w:color="702082"/>
              <w:bottom w:val="nil"/>
              <w:right w:val="single" w:sz="4" w:space="0" w:color="702082"/>
            </w:tcBorders>
            <w:shd w:val="clear" w:color="auto" w:fill="702082"/>
            <w:vAlign w:val="center"/>
          </w:tcPr>
          <w:p w14:paraId="43D2143E" w14:textId="5112CC85" w:rsidR="007A2C40" w:rsidRDefault="007A2C40" w:rsidP="000B49B9">
            <w:pPr>
              <w:ind w:right="-572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Rapid Onboarding Checklist: </w:t>
            </w:r>
            <w:r w:rsidR="005F61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RN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Redeployed</w:t>
            </w:r>
            <w:r w:rsidR="005F61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from Another Ministry</w:t>
            </w:r>
          </w:p>
        </w:tc>
      </w:tr>
      <w:tr w:rsidR="007A2C40" w:rsidRPr="004523C8" w14:paraId="4360B848" w14:textId="77777777" w:rsidTr="00BD2009">
        <w:trPr>
          <w:trHeight w:val="654"/>
        </w:trPr>
        <w:tc>
          <w:tcPr>
            <w:tcW w:w="10975" w:type="dxa"/>
            <w:tcBorders>
              <w:top w:val="single" w:sz="4" w:space="0" w:color="702082"/>
              <w:left w:val="nil"/>
              <w:bottom w:val="single" w:sz="4" w:space="0" w:color="702082"/>
              <w:right w:val="nil"/>
            </w:tcBorders>
            <w:shd w:val="clear" w:color="auto" w:fill="FFFFFF" w:themeFill="background1"/>
            <w:tcMar>
              <w:top w:w="14" w:type="dxa"/>
              <w:bottom w:w="14" w:type="dxa"/>
            </w:tcMar>
            <w:vAlign w:val="center"/>
          </w:tcPr>
          <w:p w14:paraId="7F0896E7" w14:textId="77777777" w:rsidR="007A2C40" w:rsidRPr="00C02D0A" w:rsidRDefault="007A2C40" w:rsidP="000B49B9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  <w:p w14:paraId="3D9D9355" w14:textId="092B2FD9" w:rsidR="00E62269" w:rsidRDefault="00E62269" w:rsidP="00E62269">
            <w:pPr>
              <w:pStyle w:val="Title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703"/>
              </w:tabs>
              <w:ind w:left="-9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2C35">
              <w:rPr>
                <w:rFonts w:ascii="Arial" w:hAnsi="Arial" w:cs="Arial"/>
                <w:sz w:val="22"/>
                <w:szCs w:val="22"/>
              </w:rPr>
              <w:t>Orientation Hospital/Unit</w:t>
            </w:r>
            <w:r w:rsidRPr="00F12C35">
              <w:rPr>
                <w:rFonts w:ascii="Arial" w:hAnsi="Arial" w:cs="Arial"/>
                <w:b w:val="0"/>
                <w:sz w:val="22"/>
                <w:szCs w:val="22"/>
              </w:rPr>
              <w:t>: ______________________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E62269">
              <w:rPr>
                <w:rFonts w:ascii="Arial" w:hAnsi="Arial" w:cs="Arial"/>
                <w:bCs w:val="0"/>
                <w:sz w:val="22"/>
                <w:szCs w:val="22"/>
              </w:rPr>
              <w:t xml:space="preserve">Originating </w:t>
            </w:r>
            <w:r w:rsidRPr="00F12C35">
              <w:rPr>
                <w:rFonts w:ascii="Arial" w:hAnsi="Arial" w:cs="Arial"/>
                <w:sz w:val="22"/>
                <w:szCs w:val="22"/>
              </w:rPr>
              <w:t xml:space="preserve">Hospital/Unit: </w:t>
            </w:r>
            <w:r w:rsidRPr="00F12C35">
              <w:rPr>
                <w:rFonts w:ascii="Arial" w:hAnsi="Arial" w:cs="Arial"/>
                <w:b w:val="0"/>
                <w:sz w:val="22"/>
                <w:szCs w:val="22"/>
              </w:rPr>
              <w:t>___________________</w:t>
            </w:r>
          </w:p>
          <w:p w14:paraId="612A018A" w14:textId="77777777" w:rsidR="00E62269" w:rsidRPr="000456EE" w:rsidRDefault="00E62269" w:rsidP="00E62269">
            <w:pPr>
              <w:pStyle w:val="Title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703"/>
              </w:tabs>
              <w:ind w:left="-9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389E6EC" w14:textId="0D65FB0C" w:rsidR="00E62269" w:rsidRDefault="00E62269" w:rsidP="00E62269">
            <w:pPr>
              <w:ind w:left="-90"/>
              <w:rPr>
                <w:rFonts w:ascii="Arial" w:hAnsi="Arial" w:cs="Arial"/>
              </w:rPr>
            </w:pPr>
            <w:r w:rsidRPr="00F12C35">
              <w:rPr>
                <w:rFonts w:ascii="Arial" w:hAnsi="Arial" w:cs="Arial"/>
                <w:b/>
              </w:rPr>
              <w:t xml:space="preserve">Name: </w:t>
            </w:r>
            <w:r w:rsidRPr="00F12C35">
              <w:rPr>
                <w:rFonts w:ascii="Arial" w:hAnsi="Arial" w:cs="Arial"/>
              </w:rPr>
              <w:t>__</w:t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</w:r>
            <w:r w:rsidRPr="00F12C35">
              <w:rPr>
                <w:rFonts w:ascii="Arial" w:hAnsi="Arial" w:cs="Arial"/>
              </w:rPr>
              <w:softHyphen/>
              <w:t>__________________</w:t>
            </w:r>
            <w:r>
              <w:rPr>
                <w:rFonts w:ascii="Arial" w:hAnsi="Arial" w:cs="Arial"/>
              </w:rPr>
              <w:t>____________</w:t>
            </w:r>
            <w:r w:rsidRPr="00F12C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E7E81">
              <w:rPr>
                <w:rFonts w:ascii="Arial" w:hAnsi="Arial" w:cs="Arial"/>
                <w:b/>
              </w:rPr>
              <w:t xml:space="preserve">Employee </w:t>
            </w:r>
            <w:r w:rsidRPr="00F12C35">
              <w:rPr>
                <w:rFonts w:ascii="Arial" w:hAnsi="Arial" w:cs="Arial"/>
                <w:b/>
              </w:rPr>
              <w:t xml:space="preserve">ID#: </w:t>
            </w:r>
            <w:r w:rsidRPr="00F12C35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</w:t>
            </w:r>
            <w:r w:rsidRPr="00F12C35">
              <w:rPr>
                <w:rFonts w:ascii="Arial" w:hAnsi="Arial" w:cs="Arial"/>
              </w:rPr>
              <w:t xml:space="preserve">__________ </w:t>
            </w:r>
          </w:p>
          <w:p w14:paraId="7C6CB2C3" w14:textId="77777777" w:rsidR="00E62269" w:rsidRDefault="00E62269" w:rsidP="00E62269">
            <w:pPr>
              <w:ind w:left="-90"/>
              <w:rPr>
                <w:rFonts w:ascii="Arial" w:hAnsi="Arial" w:cs="Arial"/>
              </w:rPr>
            </w:pPr>
          </w:p>
          <w:p w14:paraId="7112EA88" w14:textId="1CC0E5C9" w:rsidR="00E62269" w:rsidRPr="00F12C35" w:rsidRDefault="00E62269" w:rsidP="00E62269">
            <w:pPr>
              <w:ind w:left="-90"/>
              <w:rPr>
                <w:rFonts w:ascii="Arial" w:hAnsi="Arial" w:cs="Arial"/>
              </w:rPr>
            </w:pPr>
            <w:r w:rsidRPr="00F12C35">
              <w:rPr>
                <w:rFonts w:ascii="Arial" w:hAnsi="Arial" w:cs="Arial"/>
                <w:b/>
              </w:rPr>
              <w:t>Assigned Preceptor</w:t>
            </w:r>
            <w:r w:rsidRPr="00DD7521">
              <w:rPr>
                <w:rFonts w:ascii="Arial" w:hAnsi="Arial" w:cs="Arial"/>
                <w:b/>
              </w:rPr>
              <w:t>/Resource</w:t>
            </w:r>
            <w:r>
              <w:rPr>
                <w:rFonts w:ascii="Arial" w:hAnsi="Arial" w:cs="Arial"/>
                <w:b/>
              </w:rPr>
              <w:t xml:space="preserve"> Person:</w:t>
            </w:r>
            <w:r>
              <w:rPr>
                <w:rFonts w:ascii="Arial" w:hAnsi="Arial" w:cs="Arial"/>
              </w:rPr>
              <w:t xml:space="preserve"> </w:t>
            </w:r>
            <w:r w:rsidRPr="00F12C35"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t>_____</w:t>
            </w:r>
            <w:r w:rsidRPr="00F12C35">
              <w:rPr>
                <w:rFonts w:ascii="Arial" w:hAnsi="Arial" w:cs="Arial"/>
              </w:rPr>
              <w:t xml:space="preserve">_ </w:t>
            </w:r>
          </w:p>
          <w:p w14:paraId="7DBC61CF" w14:textId="77777777" w:rsidR="00E62269" w:rsidRPr="00F12C35" w:rsidRDefault="00E62269" w:rsidP="00E62269">
            <w:pPr>
              <w:ind w:left="-90"/>
              <w:rPr>
                <w:rFonts w:ascii="Arial" w:hAnsi="Arial" w:cs="Arial"/>
              </w:rPr>
            </w:pPr>
          </w:p>
          <w:p w14:paraId="3F012C86" w14:textId="2D420698" w:rsidR="00E62269" w:rsidRPr="00F12C35" w:rsidRDefault="00E62269" w:rsidP="00E62269">
            <w:pPr>
              <w:ind w:left="-9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Onboarding Start</w:t>
            </w:r>
            <w:r w:rsidRPr="00F12C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Date</w:t>
            </w:r>
            <w:r w:rsidRPr="00F12C35">
              <w:rPr>
                <w:rFonts w:ascii="Arial" w:hAnsi="Arial" w:cs="Arial"/>
                <w:b/>
              </w:rPr>
              <w:t>:</w:t>
            </w:r>
            <w:r w:rsidRPr="00F12C35">
              <w:rPr>
                <w:rFonts w:ascii="Arial" w:hAnsi="Arial" w:cs="Arial"/>
              </w:rPr>
              <w:t xml:space="preserve"> _________________ </w:t>
            </w:r>
            <w:r>
              <w:rPr>
                <w:rFonts w:ascii="Arial" w:hAnsi="Arial" w:cs="Arial"/>
                <w:b/>
              </w:rPr>
              <w:t>Onboarding Completion Date</w:t>
            </w:r>
            <w:r w:rsidRPr="00F12C35">
              <w:rPr>
                <w:rFonts w:ascii="Arial" w:hAnsi="Arial" w:cs="Arial"/>
                <w:b/>
              </w:rPr>
              <w:t xml:space="preserve">: </w:t>
            </w:r>
            <w:r w:rsidRPr="00F12C35">
              <w:rPr>
                <w:rFonts w:ascii="Arial" w:hAnsi="Arial" w:cs="Arial"/>
                <w:bCs/>
              </w:rPr>
              <w:t>______________________</w:t>
            </w:r>
          </w:p>
          <w:p w14:paraId="2B15E0EE" w14:textId="77777777" w:rsidR="00E62269" w:rsidRPr="00F12C35" w:rsidRDefault="00E62269" w:rsidP="00E62269">
            <w:pPr>
              <w:ind w:left="-90"/>
              <w:rPr>
                <w:rFonts w:ascii="Arial" w:hAnsi="Arial" w:cs="Arial"/>
                <w:bCs/>
              </w:rPr>
            </w:pPr>
          </w:p>
          <w:p w14:paraId="0162D28C" w14:textId="77777777" w:rsidR="00E62269" w:rsidRDefault="00E62269" w:rsidP="00E62269">
            <w:pPr>
              <w:ind w:left="-90"/>
              <w:rPr>
                <w:rFonts w:ascii="Arial" w:hAnsi="Arial" w:cs="Arial"/>
                <w:b/>
                <w:bCs/>
              </w:rPr>
            </w:pPr>
            <w:r w:rsidRPr="008625A1">
              <w:rPr>
                <w:rFonts w:ascii="Arial" w:hAnsi="Arial" w:cs="Arial"/>
                <w:b/>
                <w:bCs/>
                <w:u w:val="single"/>
              </w:rPr>
              <w:t>Pre-</w:t>
            </w:r>
            <w:r>
              <w:rPr>
                <w:rFonts w:ascii="Arial" w:hAnsi="Arial" w:cs="Arial"/>
                <w:b/>
                <w:bCs/>
                <w:u w:val="single"/>
              </w:rPr>
              <w:t>redeployment</w:t>
            </w:r>
            <w:r w:rsidRPr="008625A1">
              <w:rPr>
                <w:rFonts w:ascii="Arial" w:hAnsi="Arial" w:cs="Arial"/>
                <w:b/>
                <w:bCs/>
                <w:u w:val="single"/>
              </w:rPr>
              <w:t xml:space="preserve"> verification</w:t>
            </w:r>
            <w:r w:rsidRPr="008625A1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A2C4A5F" w14:textId="77777777" w:rsidR="00E62269" w:rsidRDefault="00E62269" w:rsidP="00E62269">
            <w:pPr>
              <w:ind w:left="-90"/>
              <w:rPr>
                <w:rFonts w:ascii="Arial" w:hAnsi="Arial" w:cs="Arial"/>
              </w:rPr>
            </w:pPr>
            <w:r w:rsidRPr="00EB5792">
              <w:rPr>
                <w:rFonts w:ascii="Arial" w:hAnsi="Arial" w:cs="Arial"/>
              </w:rPr>
              <w:t>Cop</w:t>
            </w:r>
            <w:r>
              <w:rPr>
                <w:rFonts w:ascii="Arial" w:hAnsi="Arial" w:cs="Arial"/>
              </w:rPr>
              <w:t>ies of the following: c</w:t>
            </w:r>
            <w:r w:rsidRPr="00EB5792">
              <w:rPr>
                <w:rFonts w:ascii="Arial" w:hAnsi="Arial" w:cs="Arial"/>
              </w:rPr>
              <w:t>urrent</w:t>
            </w:r>
            <w:r w:rsidRPr="00204C48">
              <w:rPr>
                <w:rFonts w:ascii="Arial" w:hAnsi="Arial" w:cs="Arial"/>
              </w:rPr>
              <w:t xml:space="preserve">, non-restricted </w:t>
            </w:r>
            <w:r>
              <w:rPr>
                <w:rFonts w:ascii="Arial" w:hAnsi="Arial" w:cs="Arial"/>
              </w:rPr>
              <w:t>l</w:t>
            </w:r>
            <w:r w:rsidRPr="00204C48">
              <w:rPr>
                <w:rFonts w:ascii="Arial" w:hAnsi="Arial" w:cs="Arial"/>
              </w:rPr>
              <w:t>icense</w:t>
            </w:r>
            <w:r>
              <w:rPr>
                <w:rFonts w:ascii="Arial" w:hAnsi="Arial" w:cs="Arial"/>
              </w:rPr>
              <w:t>; BLS/ACLS certification; confidentiality statement all obtained prior to redeployment.</w:t>
            </w:r>
            <w:r w:rsidRPr="00204C48">
              <w:rPr>
                <w:rFonts w:ascii="Arial" w:hAnsi="Arial" w:cs="Arial"/>
              </w:rPr>
              <w:t xml:space="preserve">    </w:t>
            </w:r>
          </w:p>
          <w:p w14:paraId="4733EE4B" w14:textId="159E6F9B" w:rsidR="00E62269" w:rsidRPr="00EB5792" w:rsidRDefault="00E62269" w:rsidP="00E62269">
            <w:pPr>
              <w:ind w:left="-90"/>
              <w:rPr>
                <w:rFonts w:ascii="Arial" w:hAnsi="Arial" w:cs="Arial"/>
                <w:b/>
                <w:u w:val="single"/>
              </w:rPr>
            </w:pP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</w:r>
            <w:r w:rsidRPr="00204C48">
              <w:rPr>
                <w:rFonts w:ascii="Arial" w:hAnsi="Arial" w:cs="Arial"/>
              </w:rPr>
              <w:tab/>
              <w:t xml:space="preserve"> </w:t>
            </w:r>
          </w:p>
          <w:p w14:paraId="2E499E3F" w14:textId="0586D915" w:rsidR="00E62269" w:rsidRPr="00DA73C8" w:rsidRDefault="00E62269" w:rsidP="00E62269">
            <w:pPr>
              <w:ind w:lef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Trinity Health redeployed colleagues: </w:t>
            </w:r>
            <w:r>
              <w:rPr>
                <w:rFonts w:ascii="Arial" w:hAnsi="Arial" w:cs="Arial"/>
              </w:rPr>
              <w:br/>
              <w:t>“</w:t>
            </w:r>
            <w:r w:rsidRPr="00DA73C8">
              <w:rPr>
                <w:rFonts w:ascii="Arial" w:hAnsi="Arial" w:cs="Arial"/>
              </w:rPr>
              <w:t xml:space="preserve">I verify that I </w:t>
            </w:r>
            <w:r>
              <w:rPr>
                <w:rFonts w:ascii="Arial" w:hAnsi="Arial" w:cs="Arial"/>
              </w:rPr>
              <w:t xml:space="preserve">complete and maintain my mandatory annual HealthStream assignments.” 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S</w:t>
            </w:r>
            <w:r w:rsidRPr="0098282C">
              <w:rPr>
                <w:rFonts w:ascii="Arial" w:hAnsi="Arial" w:cs="Arial"/>
              </w:rPr>
              <w:t>ignature and date of redeployed T</w:t>
            </w:r>
            <w:r w:rsidR="00BB3B15">
              <w:rPr>
                <w:rFonts w:ascii="Arial" w:hAnsi="Arial" w:cs="Arial"/>
              </w:rPr>
              <w:t>rinity Health</w:t>
            </w:r>
            <w:r w:rsidRPr="0098282C">
              <w:rPr>
                <w:rFonts w:ascii="Arial" w:hAnsi="Arial" w:cs="Arial"/>
              </w:rPr>
              <w:t xml:space="preserve"> </w:t>
            </w:r>
            <w:r w:rsidR="00BB3B15">
              <w:rPr>
                <w:rFonts w:ascii="Arial" w:hAnsi="Arial" w:cs="Arial"/>
              </w:rPr>
              <w:t>employee</w:t>
            </w:r>
            <w:r>
              <w:rPr>
                <w:rFonts w:ascii="Arial" w:hAnsi="Arial" w:cs="Arial"/>
              </w:rPr>
              <w:t xml:space="preserve">:  ______________________________________   </w:t>
            </w:r>
          </w:p>
          <w:p w14:paraId="5948A483" w14:textId="77777777" w:rsidR="00E62269" w:rsidRPr="00DA73C8" w:rsidRDefault="00E62269" w:rsidP="00E62269">
            <w:pPr>
              <w:ind w:left="-90"/>
              <w:rPr>
                <w:rFonts w:ascii="Arial" w:hAnsi="Arial" w:cs="Arial"/>
              </w:rPr>
            </w:pPr>
          </w:p>
          <w:p w14:paraId="52DC1652" w14:textId="77777777" w:rsidR="00E62269" w:rsidRPr="00DA73C8" w:rsidRDefault="00E62269" w:rsidP="00E62269">
            <w:pPr>
              <w:ind w:left="-90"/>
              <w:rPr>
                <w:rFonts w:ascii="Arial" w:hAnsi="Arial" w:cs="Arial"/>
                <w:b/>
              </w:rPr>
            </w:pPr>
          </w:p>
          <w:p w14:paraId="605134BC" w14:textId="77777777" w:rsidR="00E62269" w:rsidRPr="00F12C35" w:rsidRDefault="00E62269" w:rsidP="00E62269">
            <w:pPr>
              <w:ind w:left="-90"/>
              <w:rPr>
                <w:rFonts w:ascii="Arial" w:hAnsi="Arial" w:cs="Arial"/>
                <w:b/>
              </w:rPr>
            </w:pPr>
            <w:r w:rsidRPr="00F12C35">
              <w:rPr>
                <w:rFonts w:ascii="Arial" w:hAnsi="Arial" w:cs="Arial"/>
                <w:b/>
              </w:rPr>
              <w:t xml:space="preserve">INSTRUCTIONS TO </w:t>
            </w:r>
            <w:r>
              <w:rPr>
                <w:rFonts w:ascii="Arial" w:hAnsi="Arial" w:cs="Arial"/>
                <w:b/>
              </w:rPr>
              <w:t>REDEPLOYED COLLEAGUE</w:t>
            </w:r>
            <w:r w:rsidRPr="00F12C35">
              <w:rPr>
                <w:rFonts w:ascii="Arial" w:hAnsi="Arial" w:cs="Arial"/>
                <w:b/>
              </w:rPr>
              <w:t xml:space="preserve"> AND PRECEPTORS:</w:t>
            </w:r>
          </w:p>
          <w:p w14:paraId="2660EE2F" w14:textId="77777777" w:rsidR="00E62269" w:rsidRPr="00F12C35" w:rsidRDefault="00E62269" w:rsidP="00E62269">
            <w:pPr>
              <w:ind w:left="-90"/>
              <w:rPr>
                <w:rFonts w:ascii="Arial" w:hAnsi="Arial" w:cs="Arial"/>
              </w:rPr>
            </w:pPr>
          </w:p>
          <w:p w14:paraId="6F9E4B67" w14:textId="2473EF27" w:rsidR="00E62269" w:rsidRDefault="00E62269" w:rsidP="00E62269">
            <w:pPr>
              <w:pStyle w:val="BodyTextIndent"/>
              <w:tabs>
                <w:tab w:val="left" w:pos="720"/>
              </w:tabs>
              <w:ind w:left="-90" w:firstLine="0"/>
              <w:rPr>
                <w:rFonts w:ascii="Arial" w:hAnsi="Arial" w:cs="Arial"/>
                <w:sz w:val="22"/>
                <w:szCs w:val="22"/>
              </w:rPr>
            </w:pPr>
            <w:r w:rsidRPr="00F12C35">
              <w:rPr>
                <w:rFonts w:ascii="Arial" w:hAnsi="Arial" w:cs="Arial"/>
                <w:sz w:val="22"/>
                <w:szCs w:val="22"/>
              </w:rPr>
              <w:t xml:space="preserve">This document serves as evidence of completion of important orientation components to maintain patient safety. Keep it </w:t>
            </w:r>
            <w:r>
              <w:rPr>
                <w:rFonts w:ascii="Arial" w:hAnsi="Arial" w:cs="Arial"/>
                <w:sz w:val="22"/>
                <w:szCs w:val="22"/>
              </w:rPr>
              <w:t>readily available</w:t>
            </w:r>
            <w:r w:rsidRPr="00F12C35">
              <w:rPr>
                <w:rFonts w:ascii="Arial" w:hAnsi="Arial" w:cs="Arial"/>
                <w:sz w:val="22"/>
                <w:szCs w:val="22"/>
              </w:rPr>
              <w:t xml:space="preserve"> for sign-off as you complete various components of orientation. It will become a part of your personnel record after completion.  </w:t>
            </w:r>
          </w:p>
          <w:p w14:paraId="0EAA6038" w14:textId="77777777" w:rsidR="00E62269" w:rsidRDefault="00E62269" w:rsidP="00E62269">
            <w:pPr>
              <w:pStyle w:val="BodyTextIndent"/>
              <w:tabs>
                <w:tab w:val="left" w:pos="720"/>
              </w:tabs>
              <w:ind w:left="-90" w:firstLine="0"/>
              <w:rPr>
                <w:rFonts w:ascii="Arial" w:hAnsi="Arial" w:cs="Arial"/>
                <w:sz w:val="22"/>
                <w:szCs w:val="22"/>
              </w:rPr>
            </w:pPr>
          </w:p>
          <w:p w14:paraId="26BF8F74" w14:textId="393A0EE6" w:rsidR="00E62269" w:rsidRDefault="00E62269" w:rsidP="00E62269">
            <w:pPr>
              <w:pStyle w:val="BodyTextIndent"/>
              <w:numPr>
                <w:ilvl w:val="0"/>
                <w:numId w:val="3"/>
              </w:numPr>
              <w:ind w:left="-90"/>
              <w:rPr>
                <w:rFonts w:ascii="Arial" w:hAnsi="Arial" w:cs="Arial"/>
                <w:sz w:val="22"/>
                <w:szCs w:val="22"/>
              </w:rPr>
            </w:pPr>
            <w:r w:rsidRPr="00F12C35">
              <w:rPr>
                <w:rFonts w:ascii="Arial" w:hAnsi="Arial" w:cs="Arial"/>
                <w:sz w:val="22"/>
                <w:szCs w:val="22"/>
              </w:rPr>
              <w:t xml:space="preserve">Training should be </w:t>
            </w:r>
            <w:r w:rsidRPr="005D5E60">
              <w:rPr>
                <w:rFonts w:ascii="Arial" w:hAnsi="Arial" w:cs="Arial"/>
                <w:b/>
                <w:sz w:val="22"/>
                <w:szCs w:val="22"/>
              </w:rPr>
              <w:t>dated and initialed</w:t>
            </w:r>
            <w:r w:rsidRPr="00F12C35">
              <w:rPr>
                <w:rFonts w:ascii="Arial" w:hAnsi="Arial" w:cs="Arial"/>
                <w:sz w:val="22"/>
                <w:szCs w:val="22"/>
              </w:rPr>
              <w:t xml:space="preserve"> by the preceptor (and any others who provided orientation) and </w:t>
            </w:r>
            <w:r w:rsidRPr="00F12C35">
              <w:rPr>
                <w:rFonts w:ascii="Arial" w:hAnsi="Arial" w:cs="Arial"/>
                <w:sz w:val="22"/>
                <w:szCs w:val="22"/>
                <w:u w:val="single"/>
              </w:rPr>
              <w:t>signed at the end of the document</w:t>
            </w:r>
            <w:r w:rsidRPr="00F12C3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035A5D22" w14:textId="77777777" w:rsidR="00E62269" w:rsidRPr="00F12C35" w:rsidRDefault="00E62269" w:rsidP="00E62269">
            <w:pPr>
              <w:pStyle w:val="BodyTextIndent"/>
              <w:numPr>
                <w:ilvl w:val="0"/>
                <w:numId w:val="3"/>
              </w:numPr>
              <w:ind w:left="-90"/>
              <w:rPr>
                <w:rFonts w:ascii="Arial" w:hAnsi="Arial" w:cs="Arial"/>
                <w:sz w:val="22"/>
                <w:szCs w:val="22"/>
              </w:rPr>
            </w:pPr>
          </w:p>
          <w:p w14:paraId="1DEF114F" w14:textId="3CB39115" w:rsidR="00E62269" w:rsidRDefault="00E62269" w:rsidP="00E62269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ind w:left="-90"/>
              <w:rPr>
                <w:rFonts w:ascii="Arial" w:hAnsi="Arial" w:cs="Arial"/>
                <w:snapToGrid w:val="0"/>
              </w:rPr>
            </w:pPr>
            <w:r w:rsidRPr="00F12C35">
              <w:rPr>
                <w:rFonts w:ascii="Arial" w:hAnsi="Arial" w:cs="Arial"/>
                <w:snapToGrid w:val="0"/>
              </w:rPr>
              <w:t xml:space="preserve">Skills within this document require direct observation by a Preceptor.  As behaviors are achieved or performed independently, the preceptor should INITIAL/DATE on the designated line.  </w:t>
            </w:r>
          </w:p>
          <w:p w14:paraId="4FD1A127" w14:textId="77777777" w:rsidR="00E62269" w:rsidRDefault="00E62269" w:rsidP="00E62269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ind w:left="-90"/>
              <w:rPr>
                <w:rFonts w:ascii="Arial" w:hAnsi="Arial" w:cs="Arial"/>
                <w:snapToGrid w:val="0"/>
              </w:rPr>
            </w:pPr>
          </w:p>
          <w:p w14:paraId="7777D811" w14:textId="1C359C3C" w:rsidR="00E62269" w:rsidRPr="00F12C35" w:rsidRDefault="00E62269" w:rsidP="00E62269">
            <w:pPr>
              <w:widowControl w:val="0"/>
              <w:numPr>
                <w:ilvl w:val="0"/>
                <w:numId w:val="2"/>
              </w:numPr>
              <w:tabs>
                <w:tab w:val="left" w:pos="-1440"/>
              </w:tabs>
              <w:ind w:left="-9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The re-deployed colleague/orientee is ALWAYS assigned either a preceptor or a resource person</w:t>
            </w:r>
            <w:r w:rsidR="001C1475">
              <w:rPr>
                <w:rFonts w:ascii="Arial" w:hAnsi="Arial" w:cs="Arial"/>
                <w:snapToGrid w:val="0"/>
              </w:rPr>
              <w:t>.</w:t>
            </w:r>
          </w:p>
          <w:p w14:paraId="4BA8F23F" w14:textId="77777777" w:rsidR="00E62269" w:rsidRDefault="00E62269" w:rsidP="00E62269">
            <w:pPr>
              <w:ind w:left="-90"/>
              <w:rPr>
                <w:rFonts w:ascii="Arial" w:hAnsi="Arial" w:cs="Arial"/>
                <w:b/>
                <w:sz w:val="16"/>
              </w:rPr>
            </w:pPr>
          </w:p>
          <w:p w14:paraId="2B622E49" w14:textId="7A6C0F5A" w:rsidR="00E62269" w:rsidRPr="00412C3B" w:rsidRDefault="00E62269" w:rsidP="00E62269">
            <w:pPr>
              <w:ind w:left="-90"/>
              <w:rPr>
                <w:rFonts w:ascii="Arial" w:hAnsi="Arial" w:cs="Arial"/>
                <w:b/>
                <w:color w:val="000000"/>
              </w:rPr>
            </w:pPr>
            <w:r w:rsidRPr="00412C3B">
              <w:rPr>
                <w:rFonts w:ascii="Arial" w:hAnsi="Arial" w:cs="Arial"/>
                <w:b/>
                <w:color w:val="000000"/>
              </w:rPr>
              <w:lastRenderedPageBreak/>
              <w:t>This orientation is designed to build on the skills and experience the nurse has already attained</w:t>
            </w:r>
            <w:r>
              <w:rPr>
                <w:rFonts w:ascii="Arial" w:hAnsi="Arial" w:cs="Arial"/>
                <w:b/>
                <w:color w:val="000000"/>
              </w:rPr>
              <w:t>. I</w:t>
            </w:r>
            <w:r w:rsidRPr="00412C3B">
              <w:rPr>
                <w:rFonts w:ascii="Arial" w:hAnsi="Arial" w:cs="Arial"/>
                <w:b/>
                <w:color w:val="000000"/>
              </w:rPr>
              <w:t>t is the orientee’s responsibility to utilize the resources available to ensure the delivery of safe patient care.</w:t>
            </w:r>
          </w:p>
          <w:p w14:paraId="7096605D" w14:textId="77777777" w:rsidR="00E62269" w:rsidRDefault="00E62269" w:rsidP="00E62269">
            <w:pPr>
              <w:ind w:left="-90"/>
              <w:rPr>
                <w:rFonts w:ascii="Arial" w:hAnsi="Arial" w:cs="Arial"/>
                <w:b/>
                <w:color w:val="000000"/>
              </w:rPr>
            </w:pPr>
          </w:p>
          <w:p w14:paraId="53FBB251" w14:textId="77777777" w:rsidR="00E62269" w:rsidRDefault="00E62269" w:rsidP="00E62269">
            <w:pPr>
              <w:ind w:left="-9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RESOURCES AVAILABLE:   </w:t>
            </w:r>
          </w:p>
          <w:p w14:paraId="79F4A1DE" w14:textId="1E95DA05" w:rsidR="00E62269" w:rsidRDefault="00E62269" w:rsidP="00E62269">
            <w:pPr>
              <w:ind w:left="-90"/>
              <w:rPr>
                <w:rFonts w:ascii="Arial" w:hAnsi="Arial" w:cs="Arial"/>
                <w:color w:val="000000"/>
              </w:rPr>
            </w:pPr>
            <w:r w:rsidRPr="00F12C35">
              <w:rPr>
                <w:rFonts w:ascii="Arial" w:hAnsi="Arial" w:cs="Arial"/>
                <w:color w:val="000000"/>
              </w:rPr>
              <w:t>The following resources are available for the experienced nurse</w:t>
            </w:r>
            <w:r>
              <w:rPr>
                <w:rFonts w:ascii="Arial" w:hAnsi="Arial" w:cs="Arial"/>
                <w:color w:val="000000"/>
              </w:rPr>
              <w:t xml:space="preserve">. First resource and contact should always be the preceptor or assigned resource person. </w:t>
            </w:r>
            <w:r w:rsidRPr="00F12C35">
              <w:rPr>
                <w:rFonts w:ascii="Arial" w:hAnsi="Arial" w:cs="Arial"/>
                <w:color w:val="000000"/>
              </w:rPr>
              <w:t xml:space="preserve"> </w:t>
            </w:r>
          </w:p>
          <w:p w14:paraId="75D9C210" w14:textId="77777777" w:rsidR="00E62269" w:rsidRPr="00F12C35" w:rsidRDefault="00E62269" w:rsidP="00E62269">
            <w:pPr>
              <w:ind w:left="-90"/>
              <w:rPr>
                <w:rFonts w:ascii="Arial" w:hAnsi="Arial" w:cs="Arial"/>
                <w:color w:val="000000"/>
              </w:rPr>
            </w:pPr>
          </w:p>
          <w:p w14:paraId="38F2B6B0" w14:textId="405389ED" w:rsidR="00E62269" w:rsidRPr="00F12C35" w:rsidRDefault="00E62269" w:rsidP="00E62269">
            <w:pPr>
              <w:numPr>
                <w:ilvl w:val="0"/>
                <w:numId w:val="1"/>
              </w:numPr>
              <w:tabs>
                <w:tab w:val="clear" w:pos="1800"/>
                <w:tab w:val="num" w:pos="1080"/>
              </w:tabs>
              <w:ind w:left="-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Preceptor (or assigned resource)</w:t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  <w:t>- Policy and Procedure (System</w:t>
            </w:r>
            <w:r>
              <w:rPr>
                <w:rFonts w:ascii="Arial" w:hAnsi="Arial" w:cs="Arial"/>
                <w:color w:val="000000"/>
              </w:rPr>
              <w:t>/Hospital</w:t>
            </w:r>
            <w:r w:rsidRPr="00F12C35">
              <w:rPr>
                <w:rFonts w:ascii="Arial" w:hAnsi="Arial" w:cs="Arial"/>
                <w:color w:val="000000"/>
              </w:rPr>
              <w:t xml:space="preserve"> policies)</w:t>
            </w:r>
          </w:p>
          <w:p w14:paraId="52574D49" w14:textId="0D354F68" w:rsidR="00E62269" w:rsidRPr="00F12C35" w:rsidRDefault="00E62269" w:rsidP="00E62269">
            <w:pPr>
              <w:numPr>
                <w:ilvl w:val="0"/>
                <w:numId w:val="1"/>
              </w:numPr>
              <w:tabs>
                <w:tab w:val="clear" w:pos="1800"/>
                <w:tab w:val="num" w:pos="1080"/>
              </w:tabs>
              <w:ind w:left="-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Unit </w:t>
            </w:r>
            <w:r w:rsidRPr="00412C3B">
              <w:rPr>
                <w:rFonts w:ascii="Arial" w:hAnsi="Arial" w:cs="Arial"/>
                <w:color w:val="000000"/>
              </w:rPr>
              <w:t>Education Coordinator</w:t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  <w:t>- NMPs</w:t>
            </w:r>
          </w:p>
          <w:p w14:paraId="7A3CD111" w14:textId="54BA069E" w:rsidR="00E62269" w:rsidRPr="00F12C35" w:rsidRDefault="00E62269" w:rsidP="00E62269">
            <w:pPr>
              <w:numPr>
                <w:ilvl w:val="0"/>
                <w:numId w:val="1"/>
              </w:numPr>
              <w:tabs>
                <w:tab w:val="clear" w:pos="1800"/>
                <w:tab w:val="num" w:pos="1080"/>
              </w:tabs>
              <w:ind w:left="-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Pr="00F12C35">
              <w:rPr>
                <w:rFonts w:ascii="Arial" w:hAnsi="Arial" w:cs="Arial"/>
                <w:color w:val="000000"/>
              </w:rPr>
              <w:t>Criterion Lists</w:t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  <w:t>- Care Plans</w:t>
            </w:r>
          </w:p>
          <w:p w14:paraId="0A2D7A6E" w14:textId="65D2F70A" w:rsidR="00E62269" w:rsidRPr="00F12C35" w:rsidRDefault="00E62269" w:rsidP="00E62269">
            <w:pPr>
              <w:numPr>
                <w:ilvl w:val="0"/>
                <w:numId w:val="1"/>
              </w:numPr>
              <w:tabs>
                <w:tab w:val="clear" w:pos="1800"/>
                <w:tab w:val="num" w:pos="1080"/>
              </w:tabs>
              <w:ind w:left="-9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Trinity Health </w:t>
            </w:r>
            <w:r w:rsidRPr="00F12C35">
              <w:rPr>
                <w:rFonts w:ascii="Arial" w:hAnsi="Arial" w:cs="Arial"/>
                <w:color w:val="000000"/>
              </w:rPr>
              <w:t>Policy and Procedure (SharePoint)</w:t>
            </w:r>
            <w:r w:rsidRPr="00F12C35">
              <w:rPr>
                <w:rFonts w:ascii="Arial" w:hAnsi="Arial" w:cs="Arial"/>
                <w:color w:val="000000"/>
              </w:rPr>
              <w:tab/>
            </w:r>
            <w:r w:rsidRPr="00F12C35">
              <w:rPr>
                <w:rFonts w:ascii="Arial" w:hAnsi="Arial" w:cs="Arial"/>
                <w:color w:val="000000"/>
              </w:rPr>
              <w:tab/>
              <w:t>- SharePoint and other electronic resources</w:t>
            </w:r>
          </w:p>
          <w:p w14:paraId="0DBE8E2E" w14:textId="77777777" w:rsidR="00E62269" w:rsidRPr="00C426C1" w:rsidRDefault="00E62269" w:rsidP="00E62269">
            <w:pPr>
              <w:ind w:left="-9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2EACB8" w14:textId="77777777" w:rsidR="00E62269" w:rsidRDefault="00E62269" w:rsidP="00E62269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color w:val="FFFFFF"/>
                <w:sz w:val="16"/>
              </w:rPr>
            </w:pPr>
          </w:p>
          <w:p w14:paraId="434A2F39" w14:textId="6A385C02" w:rsidR="00E62269" w:rsidRDefault="00E62269" w:rsidP="00E62269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3D70D2">
              <w:rPr>
                <w:rFonts w:ascii="Arial" w:hAnsi="Arial" w:cs="Arial"/>
                <w:b/>
                <w:sz w:val="24"/>
                <w:u w:val="single"/>
              </w:rPr>
              <w:t>Return this document to your Education Coordinator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/Clinical Nurse Manager at </w:t>
            </w:r>
            <w:r w:rsidRPr="003D70D2">
              <w:rPr>
                <w:rFonts w:ascii="Arial" w:hAnsi="Arial" w:cs="Arial"/>
                <w:b/>
                <w:sz w:val="24"/>
                <w:u w:val="single"/>
              </w:rPr>
              <w:t>completion</w:t>
            </w:r>
            <w:r w:rsidRPr="003D70D2">
              <w:rPr>
                <w:rFonts w:ascii="Arial" w:hAnsi="Arial" w:cs="Arial"/>
                <w:b/>
                <w:sz w:val="24"/>
              </w:rPr>
              <w:t>.</w:t>
            </w:r>
          </w:p>
          <w:p w14:paraId="10028543" w14:textId="77777777" w:rsidR="00E62269" w:rsidRPr="003D70D2" w:rsidRDefault="00E62269" w:rsidP="00E62269">
            <w:pPr>
              <w:tabs>
                <w:tab w:val="left" w:pos="-1440"/>
              </w:tabs>
              <w:ind w:left="-90" w:hanging="270"/>
              <w:rPr>
                <w:rFonts w:ascii="Arial" w:hAnsi="Arial" w:cs="Arial"/>
                <w:b/>
                <w:sz w:val="24"/>
              </w:rPr>
            </w:pPr>
          </w:p>
          <w:p w14:paraId="4E027B9A" w14:textId="6AFCD130" w:rsidR="00F83079" w:rsidRPr="00F12C35" w:rsidRDefault="00E62269" w:rsidP="00C570C9">
            <w:pPr>
              <w:pStyle w:val="BodyTextIndent2"/>
              <w:ind w:left="-90"/>
              <w:jc w:val="left"/>
            </w:pPr>
            <w:r>
              <w:t xml:space="preserve">  </w:t>
            </w:r>
            <w:r w:rsidRPr="00F12C35">
              <w:t xml:space="preserve">This document is a permanent employee record and will be sent to the Human Resource Department upon </w:t>
            </w:r>
            <w:r>
              <w:t xml:space="preserve"> </w:t>
            </w:r>
            <w:r>
              <w:br/>
              <w:t xml:space="preserve">  </w:t>
            </w:r>
            <w:r w:rsidRPr="00F12C35">
              <w:t>review/approval by the Education Coordinator and/or Clinical Nurse Manager</w:t>
            </w:r>
            <w:r>
              <w:t>.</w:t>
            </w:r>
          </w:p>
          <w:p w14:paraId="4F195B10" w14:textId="4FC6517C" w:rsidR="00E62269" w:rsidRPr="00F83079" w:rsidRDefault="00F83079" w:rsidP="00F83079">
            <w:pPr>
              <w:spacing w:after="160" w:line="259" w:lineRule="auto"/>
              <w:ind w:left="-90"/>
            </w:pPr>
            <w:r w:rsidRPr="00851F4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2504F1" wp14:editId="47ACCB5C">
                      <wp:simplePos x="0" y="0"/>
                      <wp:positionH relativeFrom="margin">
                        <wp:posOffset>-83185</wp:posOffset>
                      </wp:positionH>
                      <wp:positionV relativeFrom="paragraph">
                        <wp:posOffset>114300</wp:posOffset>
                      </wp:positionV>
                      <wp:extent cx="6944995" cy="1419860"/>
                      <wp:effectExtent l="0" t="0" r="14605" b="1524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4995" cy="141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00C1B" w14:textId="3031264E" w:rsidR="00F83079" w:rsidRPr="00F83079" w:rsidRDefault="00F83079" w:rsidP="00F83079">
                                  <w:pPr>
                                    <w:pStyle w:val="Heading1"/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F83079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Self-Assessment and Onboarding Checklist</w:t>
                                  </w:r>
                                </w:p>
                                <w:p w14:paraId="58BC99C5" w14:textId="77777777" w:rsidR="00F83079" w:rsidRDefault="00F83079" w:rsidP="00E62269">
                                  <w:pPr>
                                    <w:pStyle w:val="Heading1"/>
                                  </w:pPr>
                                </w:p>
                                <w:p w14:paraId="24422872" w14:textId="668D6084" w:rsidR="00E62269" w:rsidRPr="003D2549" w:rsidRDefault="00E62269" w:rsidP="00E62269">
                                  <w:pPr>
                                    <w:pStyle w:val="Heading1"/>
                                  </w:pPr>
                                  <w:r w:rsidRPr="003D2549">
                                    <w:t>Access coordinated with receiving facility</w:t>
                                  </w:r>
                                </w:p>
                                <w:p w14:paraId="19165769" w14:textId="52F34EC4" w:rsidR="00E62269" w:rsidRDefault="00E62269" w:rsidP="00E62269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_____ Badge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ab/>
                                    <w:t>_____</w:t>
                                  </w:r>
                                  <w:r w:rsidRPr="005E4F58"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Medication Dispensing Equipment Access (able to remove meds)</w:t>
                                  </w:r>
                                </w:p>
                                <w:p w14:paraId="4A1C6060" w14:textId="5B21A84B" w:rsidR="00E62269" w:rsidRDefault="00E62269" w:rsidP="00E62269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_____ EMR Access (able to access pts)</w:t>
                                  </w:r>
                                </w:p>
                                <w:p w14:paraId="3DAA31B2" w14:textId="1F7ECD4F" w:rsidR="00E62269" w:rsidRPr="00E44397" w:rsidRDefault="00E62269" w:rsidP="00E6226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44397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For EMR issues, and password resets contact your local help desk at </w:t>
                                  </w:r>
                                  <w:r w:rsidR="00E44397" w:rsidRPr="00E44397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1.888.667.3003</w:t>
                                  </w:r>
                                  <w:r w:rsidRPr="00E44397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or Trinity Information Services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504F1" id="Text Box 11" o:spid="_x0000_s1028" type="#_x0000_t202" style="position:absolute;left:0;text-align:left;margin-left:-6.55pt;margin-top:9pt;width:546.85pt;height:111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">
                      <v:textbox>
                        <w:txbxContent>
                          <w:p w14:paraId="75700C1B" w14:textId="3031264E" w:rsidR="00F83079" w:rsidRPr="00F83079" w:rsidRDefault="00F83079" w:rsidP="00F83079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83079">
                              <w:rPr>
                                <w:b/>
                                <w:bCs/>
                                <w:u w:val="single"/>
                              </w:rPr>
                              <w:t>Self-Assessment and Onboarding Checklist</w:t>
                            </w:r>
                          </w:p>
                          <w:p w14:paraId="58BC99C5" w14:textId="77777777" w:rsidR="00F83079" w:rsidRDefault="00F83079" w:rsidP="00E62269">
                            <w:pPr>
                              <w:pStyle w:val="Heading1"/>
                            </w:pPr>
                          </w:p>
                          <w:p w14:paraId="24422872" w14:textId="668D6084" w:rsidR="00E62269" w:rsidRPr="003D2549" w:rsidRDefault="00E62269" w:rsidP="00E62269">
                            <w:pPr>
                              <w:pStyle w:val="Heading1"/>
                            </w:pPr>
                            <w:r w:rsidRPr="003D2549">
                              <w:t>Access coordinated with receiving facility</w:t>
                            </w:r>
                          </w:p>
                          <w:p w14:paraId="19165769" w14:textId="52F34EC4" w:rsidR="00E62269" w:rsidRDefault="00E62269" w:rsidP="00E6226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_____ Badge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_____</w:t>
                            </w:r>
                            <w:r w:rsidRPr="005E4F5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Medication Dispensing Equipment Access (able to remove meds)</w:t>
                            </w:r>
                          </w:p>
                          <w:p w14:paraId="4A1C6060" w14:textId="5B21A84B" w:rsidR="00E62269" w:rsidRDefault="00E62269" w:rsidP="00E6226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_____ EMR Access (able to access pts)</w:t>
                            </w:r>
                          </w:p>
                          <w:p w14:paraId="3DAA31B2" w14:textId="1F7ECD4F" w:rsidR="00E62269" w:rsidRPr="00E44397" w:rsidRDefault="00E62269" w:rsidP="00E6226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E4439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For EMR issues, and password resets contact your local help desk at </w:t>
                            </w:r>
                            <w:r w:rsidR="00E44397" w:rsidRPr="00E4439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1.888.667.3003</w:t>
                            </w:r>
                            <w:r w:rsidRPr="00E44397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or Trinity Information Services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62269">
              <w:br w:type="page"/>
            </w:r>
          </w:p>
          <w:p w14:paraId="439C529D" w14:textId="7117D8B1" w:rsidR="00E62269" w:rsidRDefault="00E62269" w:rsidP="000B49B9">
            <w:pPr>
              <w:pStyle w:val="Default"/>
            </w:pPr>
          </w:p>
          <w:p w14:paraId="5D9C3F75" w14:textId="280A595E" w:rsidR="00E62269" w:rsidRDefault="00E62269" w:rsidP="000B49B9">
            <w:pPr>
              <w:pStyle w:val="Default"/>
            </w:pPr>
          </w:p>
          <w:p w14:paraId="52F7119B" w14:textId="4CE06F4A" w:rsidR="00E62269" w:rsidRDefault="00E62269" w:rsidP="000B49B9">
            <w:pPr>
              <w:pStyle w:val="Default"/>
            </w:pPr>
          </w:p>
          <w:p w14:paraId="0D6CD7F2" w14:textId="484CF0EE" w:rsidR="00E62269" w:rsidRDefault="00E62269" w:rsidP="000B49B9">
            <w:pPr>
              <w:pStyle w:val="Default"/>
            </w:pPr>
          </w:p>
          <w:p w14:paraId="0E29DEBA" w14:textId="77524F12" w:rsidR="00E62269" w:rsidRDefault="00E62269" w:rsidP="000B49B9">
            <w:pPr>
              <w:pStyle w:val="Default"/>
            </w:pPr>
          </w:p>
          <w:p w14:paraId="2BB06D03" w14:textId="2A52CF27" w:rsidR="00E62269" w:rsidRDefault="00E62269" w:rsidP="000B49B9">
            <w:pPr>
              <w:pStyle w:val="Default"/>
            </w:pPr>
          </w:p>
          <w:p w14:paraId="3E1ABBA2" w14:textId="504CADF1" w:rsidR="00F83079" w:rsidRDefault="00F83079" w:rsidP="000B49B9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  <w:p w14:paraId="28B9DF14" w14:textId="77777777" w:rsidR="00F83079" w:rsidRDefault="00F83079" w:rsidP="000B49B9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109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2"/>
              <w:gridCol w:w="5568"/>
              <w:gridCol w:w="1036"/>
              <w:gridCol w:w="1304"/>
              <w:gridCol w:w="1112"/>
            </w:tblGrid>
            <w:tr w:rsidR="00E62269" w14:paraId="0FA85DF4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23749F10" w14:textId="77777777" w:rsidR="00E62269" w:rsidRPr="00D37046" w:rsidRDefault="00E62269" w:rsidP="00E62269">
                  <w:pPr>
                    <w:ind w:left="-90"/>
                    <w:rPr>
                      <w:rFonts w:ascii="Arial" w:hAnsi="Arial" w:cs="Arial"/>
                      <w:b/>
                    </w:rPr>
                  </w:pPr>
                  <w:r w:rsidRPr="00D37046">
                    <w:rPr>
                      <w:rFonts w:ascii="Arial" w:hAnsi="Arial" w:cs="Arial"/>
                      <w:b/>
                    </w:rPr>
                    <w:t>SELF-ASSESSMENT</w:t>
                  </w:r>
                </w:p>
              </w:tc>
              <w:tc>
                <w:tcPr>
                  <w:tcW w:w="5568" w:type="dxa"/>
                  <w:vMerge w:val="restart"/>
                </w:tcPr>
                <w:p w14:paraId="4C06E9ED" w14:textId="2F270AA3" w:rsidR="00E62269" w:rsidRPr="00E84DA2" w:rsidRDefault="00E62269" w:rsidP="00BD2009">
                  <w:pPr>
                    <w:pStyle w:val="Heading2"/>
                    <w:outlineLvl w:val="1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84DA2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OBJECTIVES</w:t>
                  </w:r>
                </w:p>
              </w:tc>
              <w:tc>
                <w:tcPr>
                  <w:tcW w:w="3452" w:type="dxa"/>
                  <w:gridSpan w:val="3"/>
                </w:tcPr>
                <w:p w14:paraId="4048FD05" w14:textId="77777777" w:rsidR="00E62269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  <w:b/>
                    </w:rPr>
                  </w:pPr>
                  <w:r w:rsidRPr="00D37046">
                    <w:rPr>
                      <w:rFonts w:ascii="Arial" w:hAnsi="Arial" w:cs="Arial"/>
                      <w:b/>
                    </w:rPr>
                    <w:t>PRECEPTOR ASSESSMENT</w:t>
                  </w:r>
                </w:p>
                <w:p w14:paraId="4B1F6D13" w14:textId="1090E459" w:rsidR="00E62269" w:rsidRPr="00D37046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  <w:b/>
                    </w:rPr>
                  </w:pPr>
                  <w:r w:rsidRPr="00D37046">
                    <w:rPr>
                      <w:rFonts w:ascii="Arial" w:hAnsi="Arial" w:cs="Arial"/>
                      <w:b/>
                    </w:rPr>
                    <w:t xml:space="preserve"> (</w:t>
                  </w:r>
                  <w:r w:rsidR="00E84DA2">
                    <w:rPr>
                      <w:rFonts w:ascii="Arial" w:hAnsi="Arial" w:cs="Arial"/>
                      <w:b/>
                    </w:rPr>
                    <w:t>I</w:t>
                  </w:r>
                  <w:r w:rsidRPr="00D37046">
                    <w:rPr>
                      <w:rFonts w:ascii="Arial" w:hAnsi="Arial" w:cs="Arial"/>
                      <w:b/>
                    </w:rPr>
                    <w:t xml:space="preserve">nitial &amp; </w:t>
                  </w:r>
                  <w:r w:rsidR="00E84DA2">
                    <w:rPr>
                      <w:rFonts w:ascii="Arial" w:hAnsi="Arial" w:cs="Arial"/>
                      <w:b/>
                    </w:rPr>
                    <w:t>D</w:t>
                  </w:r>
                  <w:r w:rsidRPr="00D37046">
                    <w:rPr>
                      <w:rFonts w:ascii="Arial" w:hAnsi="Arial" w:cs="Arial"/>
                      <w:b/>
                    </w:rPr>
                    <w:t>ate)</w:t>
                  </w:r>
                </w:p>
              </w:tc>
            </w:tr>
            <w:tr w:rsidR="00E62269" w14:paraId="279137FA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49290A45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3070">
                    <w:rPr>
                      <w:rFonts w:ascii="Arial" w:hAnsi="Arial" w:cs="Arial"/>
                      <w:sz w:val="16"/>
                      <w:szCs w:val="16"/>
                    </w:rPr>
                    <w:t>0=NO EXPERIENCE</w:t>
                  </w:r>
                </w:p>
                <w:p w14:paraId="467BCE7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3070">
                    <w:rPr>
                      <w:rFonts w:ascii="Arial" w:hAnsi="Arial" w:cs="Arial"/>
                      <w:sz w:val="16"/>
                      <w:szCs w:val="16"/>
                    </w:rPr>
                    <w:t>1=LIMITED EXPERIENCE 2=EXPERIENCE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568" w:type="dxa"/>
                  <w:vMerge/>
                </w:tcPr>
                <w:p w14:paraId="16AD4796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36" w:type="dxa"/>
                </w:tcPr>
                <w:p w14:paraId="10A0057C" w14:textId="549D4DF1" w:rsidR="00E62269" w:rsidRPr="00D37046" w:rsidRDefault="00E62269" w:rsidP="00F83079">
                  <w:pPr>
                    <w:pStyle w:val="BodyTextIndent3"/>
                    <w:ind w:left="0"/>
                    <w:rPr>
                      <w:sz w:val="18"/>
                      <w:szCs w:val="18"/>
                    </w:rPr>
                  </w:pPr>
                  <w:r w:rsidRPr="00D37046">
                    <w:rPr>
                      <w:sz w:val="18"/>
                      <w:szCs w:val="18"/>
                    </w:rPr>
                    <w:t>Not</w:t>
                  </w:r>
                  <w:r w:rsidR="00F83079">
                    <w:rPr>
                      <w:sz w:val="18"/>
                      <w:szCs w:val="18"/>
                    </w:rPr>
                    <w:t xml:space="preserve"> </w:t>
                  </w:r>
                  <w:r w:rsidRPr="00D37046">
                    <w:rPr>
                      <w:sz w:val="18"/>
                      <w:szCs w:val="18"/>
                    </w:rPr>
                    <w:t>Applicable</w:t>
                  </w:r>
                </w:p>
                <w:p w14:paraId="65FF1E2B" w14:textId="77777777" w:rsidR="00E62269" w:rsidRPr="00D37046" w:rsidRDefault="00E62269" w:rsidP="00F83079">
                  <w:pPr>
                    <w:ind w:left="-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7046">
                    <w:rPr>
                      <w:rFonts w:ascii="Arial" w:hAnsi="Arial" w:cs="Arial"/>
                      <w:sz w:val="18"/>
                      <w:szCs w:val="18"/>
                    </w:rPr>
                    <w:t>(N/A)</w:t>
                  </w:r>
                </w:p>
                <w:p w14:paraId="07353356" w14:textId="31C3FFC0" w:rsidR="00E62269" w:rsidRPr="00D37046" w:rsidRDefault="00E62269" w:rsidP="00F83079">
                  <w:pPr>
                    <w:ind w:left="-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7046">
                    <w:rPr>
                      <w:rFonts w:ascii="Arial" w:hAnsi="Arial" w:cs="Arial"/>
                      <w:sz w:val="18"/>
                      <w:szCs w:val="18"/>
                    </w:rPr>
                    <w:t>to unit /role</w:t>
                  </w:r>
                </w:p>
              </w:tc>
              <w:tc>
                <w:tcPr>
                  <w:tcW w:w="1304" w:type="dxa"/>
                </w:tcPr>
                <w:p w14:paraId="1EFF2A4F" w14:textId="77777777" w:rsidR="00E62269" w:rsidRPr="00D37046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7046">
                    <w:rPr>
                      <w:rFonts w:ascii="Arial" w:hAnsi="Arial" w:cs="Arial"/>
                      <w:sz w:val="18"/>
                      <w:szCs w:val="18"/>
                    </w:rPr>
                    <w:t>Verbalizes Understanding</w:t>
                  </w:r>
                </w:p>
              </w:tc>
              <w:tc>
                <w:tcPr>
                  <w:tcW w:w="1112" w:type="dxa"/>
                </w:tcPr>
                <w:p w14:paraId="3E06D7CA" w14:textId="77777777" w:rsidR="00E62269" w:rsidRPr="00D37046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7046">
                    <w:rPr>
                      <w:rFonts w:ascii="Arial" w:hAnsi="Arial" w:cs="Arial"/>
                      <w:sz w:val="18"/>
                      <w:szCs w:val="18"/>
                    </w:rPr>
                    <w:t>Performs Independently</w:t>
                  </w:r>
                </w:p>
              </w:tc>
            </w:tr>
            <w:tr w:rsidR="00E62269" w14:paraId="401DEFE8" w14:textId="77777777" w:rsidTr="00BD2009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091D3243" w14:textId="77777777" w:rsidR="00E62269" w:rsidRPr="00973070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ENVIRONMENT OF CARE</w:t>
                  </w:r>
                </w:p>
              </w:tc>
            </w:tr>
            <w:tr w:rsidR="00E62269" w14:paraId="20B44F3A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578980A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5118892A" w14:textId="77777777" w:rsidR="00E62269" w:rsidRPr="00D37046" w:rsidRDefault="00E62269" w:rsidP="00E6226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Facility / </w:t>
                  </w:r>
                  <w:r w:rsidRPr="00D37046">
                    <w:rPr>
                      <w:rFonts w:ascii="Arial" w:hAnsi="Arial" w:cs="Arial"/>
                    </w:rPr>
                    <w:t>Unit Tour</w:t>
                  </w:r>
                </w:p>
                <w:p w14:paraId="3552E095" w14:textId="77777777" w:rsidR="00E62269" w:rsidRDefault="00E62269" w:rsidP="00E6226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D37046">
                    <w:rPr>
                      <w:rFonts w:ascii="Arial" w:hAnsi="Arial" w:cs="Arial"/>
                    </w:rPr>
                    <w:t>Unit Roles Educator, Manager, Charge RN</w:t>
                  </w:r>
                </w:p>
                <w:p w14:paraId="477E832E" w14:textId="77777777" w:rsidR="00E62269" w:rsidRDefault="00E62269" w:rsidP="00E6226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Clean Supply/Dirty Utility Rooms</w:t>
                  </w:r>
                </w:p>
                <w:p w14:paraId="5B7B4763" w14:textId="77777777" w:rsidR="00E62269" w:rsidRDefault="00E62269" w:rsidP="00E6226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Location of downtime paperwork</w:t>
                  </w:r>
                </w:p>
                <w:p w14:paraId="236E8C57" w14:textId="77777777" w:rsidR="00E62269" w:rsidRPr="00706FA1" w:rsidRDefault="00E62269" w:rsidP="00E6226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 [specify]</w:t>
                  </w:r>
                </w:p>
              </w:tc>
              <w:tc>
                <w:tcPr>
                  <w:tcW w:w="1036" w:type="dxa"/>
                </w:tcPr>
                <w:p w14:paraId="630AA43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2A4BD90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3AD1E112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679B0E1E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405015D3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5B620A81" w14:textId="77777777" w:rsidR="00E62269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Telephone / paging system </w:t>
                  </w:r>
                </w:p>
                <w:p w14:paraId="5B39E24F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General use</w:t>
                  </w:r>
                </w:p>
                <w:p w14:paraId="56ABDCAB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How to contact physicians</w:t>
                  </w:r>
                </w:p>
                <w:p w14:paraId="1A3D8283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Chain of command</w:t>
                  </w:r>
                </w:p>
              </w:tc>
              <w:tc>
                <w:tcPr>
                  <w:tcW w:w="1036" w:type="dxa"/>
                </w:tcPr>
                <w:p w14:paraId="44C48EC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3A5D15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4B5DC6A9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23161614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4279951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4D59D81E" w14:textId="77777777" w:rsidR="00E62269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Documenting time and schedule exceptions</w:t>
                  </w:r>
                </w:p>
              </w:tc>
              <w:tc>
                <w:tcPr>
                  <w:tcW w:w="1036" w:type="dxa"/>
                </w:tcPr>
                <w:p w14:paraId="0AC4D04B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B77751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70D47EE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20AD33EC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2159B7F0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09F22E49" w14:textId="77777777" w:rsidR="00E62269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Process for stocking unit</w:t>
                  </w:r>
                </w:p>
              </w:tc>
              <w:tc>
                <w:tcPr>
                  <w:tcW w:w="1036" w:type="dxa"/>
                </w:tcPr>
                <w:p w14:paraId="2AE64D8F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603A32C6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33BACF3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A01F314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2FADB9A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36B7279C" w14:textId="77777777" w:rsidR="00E62269" w:rsidRPr="00C37F8C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Process</w:t>
                  </w:r>
                  <w:r w:rsidRPr="00C37F8C">
                    <w:rPr>
                      <w:rFonts w:ascii="Arial" w:hAnsi="Arial" w:cs="Arial"/>
                    </w:rPr>
                    <w:t xml:space="preserve"> for contacting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  <w:p w14:paraId="2B776882" w14:textId="77777777" w:rsidR="00E62269" w:rsidRPr="00135784" w:rsidRDefault="00E62269" w:rsidP="00E6226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135784">
                    <w:rPr>
                      <w:rFonts w:ascii="Arial" w:hAnsi="Arial" w:cs="Arial"/>
                    </w:rPr>
                    <w:t>Security</w:t>
                  </w:r>
                </w:p>
                <w:p w14:paraId="1EF11F17" w14:textId="77777777" w:rsidR="00E62269" w:rsidRPr="00135784" w:rsidRDefault="00E62269" w:rsidP="00E6226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135784">
                    <w:rPr>
                      <w:rFonts w:ascii="Arial" w:hAnsi="Arial" w:cs="Arial"/>
                    </w:rPr>
                    <w:t>Social work/case management</w:t>
                  </w:r>
                </w:p>
                <w:p w14:paraId="2342835C" w14:textId="77777777" w:rsidR="00E62269" w:rsidRPr="00135784" w:rsidRDefault="00E62269" w:rsidP="00E6226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135784">
                    <w:rPr>
                      <w:rFonts w:ascii="Arial" w:hAnsi="Arial" w:cs="Arial"/>
                    </w:rPr>
                    <w:t>Pharmacy</w:t>
                  </w:r>
                </w:p>
                <w:p w14:paraId="49B61745" w14:textId="77777777" w:rsidR="00E62269" w:rsidRPr="003A788D" w:rsidRDefault="00E62269" w:rsidP="00E62269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135784">
                    <w:rPr>
                      <w:rFonts w:ascii="Arial" w:hAnsi="Arial" w:cs="Arial"/>
                    </w:rPr>
                    <w:t>Rapid Response</w:t>
                  </w:r>
                </w:p>
              </w:tc>
              <w:tc>
                <w:tcPr>
                  <w:tcW w:w="1036" w:type="dxa"/>
                </w:tcPr>
                <w:p w14:paraId="69A78A6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5B75978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4943683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12640BEF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77D70BB9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0FE9A0A9" w14:textId="77777777" w:rsidR="00E62269" w:rsidRPr="00C37F8C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Process for obtaining interpreter / using interpreter equipment</w:t>
                  </w:r>
                </w:p>
              </w:tc>
              <w:tc>
                <w:tcPr>
                  <w:tcW w:w="1036" w:type="dxa"/>
                </w:tcPr>
                <w:p w14:paraId="10C52EF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77A77CB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6F68612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4B80FE0B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232A7F8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306C391D" w14:textId="77777777" w:rsidR="00E62269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Pneumatic tube system operation</w:t>
                  </w:r>
                </w:p>
              </w:tc>
              <w:tc>
                <w:tcPr>
                  <w:tcW w:w="1036" w:type="dxa"/>
                </w:tcPr>
                <w:p w14:paraId="42D7CEC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6C2549F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6D936B1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1BAB3955" w14:textId="77777777" w:rsidTr="00BD2009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2E9EC2FD" w14:textId="77777777" w:rsidR="00E62269" w:rsidRPr="00CA7D7F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</w:rPr>
                  </w:pPr>
                  <w:r w:rsidRPr="00CA7D7F">
                    <w:rPr>
                      <w:rFonts w:ascii="Arial" w:hAnsi="Arial" w:cs="Arial"/>
                    </w:rPr>
                    <w:lastRenderedPageBreak/>
                    <w:t>SAFETY</w:t>
                  </w:r>
                </w:p>
              </w:tc>
            </w:tr>
            <w:tr w:rsidR="00E62269" w14:paraId="09666242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12C3280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63E46113" w14:textId="77777777" w:rsidR="00E62269" w:rsidRPr="00C37F8C" w:rsidRDefault="00E62269" w:rsidP="00E622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</w:t>
                  </w:r>
                  <w:r w:rsidRPr="00C37F8C">
                    <w:rPr>
                      <w:rFonts w:ascii="Arial" w:hAnsi="Arial" w:cs="Arial"/>
                    </w:rPr>
                    <w:t>ocation of:</w:t>
                  </w:r>
                </w:p>
                <w:p w14:paraId="4B6CF463" w14:textId="77777777" w:rsidR="00E62269" w:rsidRPr="00C37F8C" w:rsidRDefault="00E62269" w:rsidP="00E6226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C37F8C">
                    <w:rPr>
                      <w:rFonts w:ascii="Arial" w:hAnsi="Arial" w:cs="Arial"/>
                    </w:rPr>
                    <w:t>Fire Alarms</w:t>
                  </w:r>
                </w:p>
                <w:p w14:paraId="2DE855AE" w14:textId="77777777" w:rsidR="00E62269" w:rsidRPr="00C37F8C" w:rsidRDefault="00E62269" w:rsidP="00E6226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C37F8C">
                    <w:rPr>
                      <w:rFonts w:ascii="Arial" w:hAnsi="Arial" w:cs="Arial"/>
                    </w:rPr>
                    <w:t>Fire Pulls</w:t>
                  </w:r>
                </w:p>
                <w:p w14:paraId="452BB446" w14:textId="77777777" w:rsidR="00E62269" w:rsidRPr="00C37F8C" w:rsidRDefault="00E62269" w:rsidP="00E6226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C37F8C">
                    <w:rPr>
                      <w:rFonts w:ascii="Arial" w:hAnsi="Arial" w:cs="Arial"/>
                    </w:rPr>
                    <w:t>Fire Extinguishers</w:t>
                  </w:r>
                </w:p>
                <w:p w14:paraId="38AFC6E2" w14:textId="77777777" w:rsidR="00E62269" w:rsidRPr="00C37F8C" w:rsidRDefault="00E62269" w:rsidP="00E62269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</w:rPr>
                  </w:pPr>
                  <w:r w:rsidRPr="00C37F8C">
                    <w:rPr>
                      <w:rFonts w:ascii="Arial" w:hAnsi="Arial" w:cs="Arial"/>
                    </w:rPr>
                    <w:t>Oxygen Shut-off Valves</w:t>
                  </w:r>
                </w:p>
                <w:p w14:paraId="4A6DA3B1" w14:textId="77777777" w:rsidR="00E62269" w:rsidRPr="00706FA1" w:rsidRDefault="00E62269" w:rsidP="00E62269">
                  <w:pPr>
                    <w:numPr>
                      <w:ilvl w:val="0"/>
                      <w:numId w:val="4"/>
                    </w:numPr>
                    <w:rPr>
                      <w:rFonts w:ascii="Arial Narrow" w:hAnsi="Arial Narrow"/>
                    </w:rPr>
                  </w:pPr>
                  <w:r w:rsidRPr="00C37F8C">
                    <w:rPr>
                      <w:rFonts w:ascii="Arial" w:hAnsi="Arial" w:cs="Arial"/>
                    </w:rPr>
                    <w:t>Emergency Exits</w:t>
                  </w:r>
                </w:p>
              </w:tc>
              <w:tc>
                <w:tcPr>
                  <w:tcW w:w="1036" w:type="dxa"/>
                </w:tcPr>
                <w:p w14:paraId="6B2DA41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50FD5B60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22A75B4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2980BC9D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37D423D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606ED859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Emergency / Safety Codes</w:t>
                  </w:r>
                </w:p>
                <w:p w14:paraId="176EBCDB" w14:textId="77777777" w:rsidR="00E62269" w:rsidRPr="00DA286B" w:rsidRDefault="00E62269" w:rsidP="00E6226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DA286B">
                    <w:rPr>
                      <w:rFonts w:ascii="Arial" w:hAnsi="Arial" w:cs="Arial"/>
                    </w:rPr>
                    <w:t>Fire</w:t>
                  </w:r>
                </w:p>
                <w:p w14:paraId="0E4FCDF7" w14:textId="77777777" w:rsidR="00E62269" w:rsidRPr="00DA286B" w:rsidRDefault="00E62269" w:rsidP="00E6226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DA286B">
                    <w:rPr>
                      <w:rFonts w:ascii="Arial" w:hAnsi="Arial" w:cs="Arial"/>
                    </w:rPr>
                    <w:t>Code Blue</w:t>
                  </w:r>
                </w:p>
                <w:p w14:paraId="269D3D3F" w14:textId="77777777" w:rsidR="00E62269" w:rsidRDefault="00E62269" w:rsidP="00E6226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 w:rsidRPr="00DA286B">
                    <w:rPr>
                      <w:rFonts w:ascii="Arial" w:hAnsi="Arial" w:cs="Arial"/>
                    </w:rPr>
                    <w:t>Disaster</w:t>
                  </w:r>
                </w:p>
                <w:p w14:paraId="79435C6B" w14:textId="77777777" w:rsidR="00E62269" w:rsidRDefault="00E62269" w:rsidP="00E6226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Workplace violence</w:t>
                  </w:r>
                </w:p>
                <w:p w14:paraId="5A7617FE" w14:textId="22B3C2F9" w:rsidR="00E62269" w:rsidRPr="00746ED8" w:rsidRDefault="00E62269" w:rsidP="00746ED8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 [specify]</w:t>
                  </w:r>
                </w:p>
              </w:tc>
              <w:tc>
                <w:tcPr>
                  <w:tcW w:w="1036" w:type="dxa"/>
                </w:tcPr>
                <w:p w14:paraId="7F833F0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691665A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1B47B89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17C34641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4AD0AB60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424B61A2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Correct use of patient identifiers / barcoding process</w:t>
                  </w:r>
                </w:p>
              </w:tc>
              <w:tc>
                <w:tcPr>
                  <w:tcW w:w="1036" w:type="dxa"/>
                </w:tcPr>
                <w:p w14:paraId="60ED62EF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0DF957E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31AEBE32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598A2D37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396AE70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451BC48B" w14:textId="654B8520" w:rsidR="00E62269" w:rsidRDefault="00E62269" w:rsidP="00746ED8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Demonstrate AND verbalizes proper use of restraints</w:t>
                  </w:r>
                </w:p>
              </w:tc>
              <w:tc>
                <w:tcPr>
                  <w:tcW w:w="1036" w:type="dxa"/>
                </w:tcPr>
                <w:p w14:paraId="554FDE96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741B156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4E1011D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22542915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24F5805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7948FF30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Demonstrates correct infection control practices</w:t>
                  </w:r>
                </w:p>
                <w:p w14:paraId="0072CB21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Uses appropriate personal protective equipment (PPE) duplicate of below, where stored, how to order</w:t>
                  </w:r>
                </w:p>
                <w:p w14:paraId="4EE759AC" w14:textId="77777777" w:rsidR="00E62269" w:rsidRPr="005862CE" w:rsidRDefault="00E62269" w:rsidP="00E6226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5862CE">
                    <w:rPr>
                      <w:rFonts w:ascii="Arial" w:hAnsi="Arial" w:cs="Arial"/>
                    </w:rPr>
                    <w:t>Demonstrates correct hand hygiene</w:t>
                  </w:r>
                </w:p>
                <w:p w14:paraId="5EDBC484" w14:textId="30B3E367" w:rsidR="00E62269" w:rsidRPr="00746ED8" w:rsidRDefault="00E62269" w:rsidP="00E6226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5862CE">
                    <w:rPr>
                      <w:rFonts w:ascii="Arial" w:hAnsi="Arial" w:cs="Arial"/>
                    </w:rPr>
                    <w:t>Initiates / maintains appropriate isolation</w:t>
                  </w:r>
                </w:p>
              </w:tc>
              <w:tc>
                <w:tcPr>
                  <w:tcW w:w="1036" w:type="dxa"/>
                </w:tcPr>
                <w:p w14:paraId="300ED8F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4A558F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1653A7A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7F9F1686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11B8DBE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7BD9F00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Demonstrates proper donning / doffing PPE (esp. related to COVID-19)</w:t>
                  </w:r>
                </w:p>
              </w:tc>
              <w:tc>
                <w:tcPr>
                  <w:tcW w:w="1036" w:type="dxa"/>
                </w:tcPr>
                <w:p w14:paraId="72D95F8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1833BAE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1396148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74B6D47C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1530007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6D8E19A9" w14:textId="77777777" w:rsidR="00E62269" w:rsidRPr="000D73B8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Demonstrates use &amp; cleaning of PAPR hood if appropriate</w:t>
                  </w:r>
                </w:p>
              </w:tc>
              <w:tc>
                <w:tcPr>
                  <w:tcW w:w="1036" w:type="dxa"/>
                </w:tcPr>
                <w:p w14:paraId="7F7B591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A158206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662A02B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6D065D4B" w14:textId="77777777" w:rsidTr="00BD2009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2502871E" w14:textId="77777777" w:rsidR="00E62269" w:rsidRPr="00973070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GENERAL CARE</w:t>
                  </w:r>
                </w:p>
              </w:tc>
            </w:tr>
            <w:tr w:rsidR="00E62269" w14:paraId="502E7AC0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2835E67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36D6D2AC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Basic nursing skills</w:t>
                  </w:r>
                </w:p>
                <w:p w14:paraId="6A5CE4DA" w14:textId="77777777" w:rsidR="00E62269" w:rsidRPr="00774423" w:rsidRDefault="00E62269" w:rsidP="00E6226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 w:rsidRPr="00774423">
                    <w:rPr>
                      <w:rFonts w:ascii="Arial" w:hAnsi="Arial" w:cs="Arial"/>
                    </w:rPr>
                    <w:t>Vital Signs</w:t>
                  </w:r>
                </w:p>
                <w:p w14:paraId="08C46D45" w14:textId="77777777" w:rsidR="00E62269" w:rsidRPr="00774423" w:rsidRDefault="00E62269" w:rsidP="00E6226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 w:rsidRPr="00774423">
                    <w:rPr>
                      <w:rFonts w:ascii="Arial" w:hAnsi="Arial" w:cs="Arial"/>
                    </w:rPr>
                    <w:t>I &amp; O Recording</w:t>
                  </w:r>
                </w:p>
                <w:p w14:paraId="72A09D05" w14:textId="77777777" w:rsidR="00E62269" w:rsidRPr="00774423" w:rsidRDefault="00E62269" w:rsidP="00E6226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 w:rsidRPr="00774423">
                    <w:rPr>
                      <w:rFonts w:ascii="Arial" w:hAnsi="Arial" w:cs="Arial"/>
                    </w:rPr>
                    <w:t>ADL’s/Oral Care</w:t>
                  </w:r>
                </w:p>
                <w:p w14:paraId="16B4C86C" w14:textId="77777777" w:rsidR="00E62269" w:rsidRDefault="00E62269" w:rsidP="00E6226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 w:rsidRPr="00774423">
                    <w:rPr>
                      <w:rFonts w:ascii="Arial" w:hAnsi="Arial" w:cs="Arial"/>
                    </w:rPr>
                    <w:t>Dressing changes</w:t>
                  </w:r>
                </w:p>
                <w:p w14:paraId="30799799" w14:textId="77777777" w:rsidR="00E62269" w:rsidRPr="00774423" w:rsidRDefault="00E62269" w:rsidP="00E6226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Specimen collection</w:t>
                  </w:r>
                </w:p>
              </w:tc>
              <w:tc>
                <w:tcPr>
                  <w:tcW w:w="1036" w:type="dxa"/>
                </w:tcPr>
                <w:p w14:paraId="43B9A38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3C3F8F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5033040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B464293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2227FB6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72E48E95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 of patient mobility equipment</w:t>
                  </w:r>
                </w:p>
                <w:p w14:paraId="453EE71C" w14:textId="77777777" w:rsidR="00E62269" w:rsidRPr="00C37F8C" w:rsidRDefault="00E62269" w:rsidP="00E6226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C37F8C">
                    <w:rPr>
                      <w:rFonts w:ascii="Arial" w:hAnsi="Arial" w:cs="Arial"/>
                    </w:rPr>
                    <w:t>Ceiling Lift, [manufacturer/type]</w:t>
                  </w:r>
                </w:p>
                <w:p w14:paraId="1934F61D" w14:textId="77777777" w:rsidR="00E62269" w:rsidRPr="00C37F8C" w:rsidRDefault="00E62269" w:rsidP="00E6226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C37F8C">
                    <w:rPr>
                      <w:rFonts w:ascii="Arial" w:hAnsi="Arial" w:cs="Arial"/>
                    </w:rPr>
                    <w:t>Bedside lift, [manufacturer/type]</w:t>
                  </w:r>
                </w:p>
                <w:p w14:paraId="1FD28151" w14:textId="77777777" w:rsidR="00E62269" w:rsidRDefault="00E62269" w:rsidP="00E6226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C37F8C">
                    <w:rPr>
                      <w:rFonts w:ascii="Arial" w:hAnsi="Arial" w:cs="Arial"/>
                    </w:rPr>
                    <w:t>Gait belt</w:t>
                  </w:r>
                </w:p>
                <w:p w14:paraId="4915A43A" w14:textId="4F8A72FE" w:rsidR="00E62269" w:rsidRPr="00746ED8" w:rsidRDefault="00E62269" w:rsidP="00746ED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Other: [specify]</w:t>
                  </w:r>
                </w:p>
              </w:tc>
              <w:tc>
                <w:tcPr>
                  <w:tcW w:w="1036" w:type="dxa"/>
                </w:tcPr>
                <w:p w14:paraId="5E4A14B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5B09B3E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1E4795B0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4F5CAC31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1174DFB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4BB8236F" w14:textId="77777777" w:rsidR="00E62269" w:rsidRPr="000D73B8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General Nursing Care skills</w:t>
                  </w:r>
                </w:p>
                <w:p w14:paraId="723447FE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Assessment of patient</w:t>
                  </w:r>
                </w:p>
                <w:p w14:paraId="5ABABFFA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Orders review</w:t>
                  </w:r>
                </w:p>
                <w:p w14:paraId="4963B874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 xml:space="preserve">Plan of care </w:t>
                  </w:r>
                </w:p>
                <w:p w14:paraId="11A823CB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lab results review</w:t>
                  </w:r>
                </w:p>
                <w:p w14:paraId="7A71DA90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 xml:space="preserve">rapid response to </w:t>
                  </w:r>
                  <w:proofErr w:type="spellStart"/>
                  <w:r w:rsidRPr="000D73B8">
                    <w:rPr>
                      <w:rFonts w:ascii="Arial" w:hAnsi="Arial" w:cs="Arial"/>
                    </w:rPr>
                    <w:t>pt</w:t>
                  </w:r>
                  <w:proofErr w:type="spellEnd"/>
                  <w:r w:rsidRPr="000D73B8">
                    <w:rPr>
                      <w:rFonts w:ascii="Arial" w:hAnsi="Arial" w:cs="Arial"/>
                    </w:rPr>
                    <w:t xml:space="preserve"> condition deterioration</w:t>
                  </w:r>
                </w:p>
                <w:p w14:paraId="7CDAD2E0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Patient education</w:t>
                  </w:r>
                </w:p>
                <w:p w14:paraId="71D8D249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Purposeful hourly rounding</w:t>
                  </w:r>
                </w:p>
                <w:p w14:paraId="26081E8D" w14:textId="77777777" w:rsidR="00E62269" w:rsidRPr="001006DA" w:rsidRDefault="00E62269" w:rsidP="00E62269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Bedside shift report</w:t>
                  </w:r>
                </w:p>
              </w:tc>
              <w:tc>
                <w:tcPr>
                  <w:tcW w:w="1036" w:type="dxa"/>
                </w:tcPr>
                <w:p w14:paraId="2088CD9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B43961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2AE286D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767C862D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3146C0D3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02601D26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Admission / Discharge process</w:t>
                  </w:r>
                </w:p>
              </w:tc>
              <w:tc>
                <w:tcPr>
                  <w:tcW w:w="1036" w:type="dxa"/>
                </w:tcPr>
                <w:p w14:paraId="3C4ADAA6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1EB2F3B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523C830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4E83226C" w14:textId="77777777" w:rsidTr="00BD2009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2234613D" w14:textId="77777777" w:rsidR="00E62269" w:rsidRPr="00973070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MEDICATION ADMINISTRATION</w:t>
                  </w:r>
                </w:p>
              </w:tc>
            </w:tr>
            <w:tr w:rsidR="00E62269" w14:paraId="469C27BE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17CC6B1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183533BD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Trained in / demonstrates understanding of medication dispensing equipment (indicate equipment used)</w:t>
                  </w:r>
                </w:p>
                <w:p w14:paraId="4C0EA018" w14:textId="77777777" w:rsidR="00E62269" w:rsidRPr="00362922" w:rsidRDefault="00E62269" w:rsidP="00E622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 w:rsidRPr="00362922">
                    <w:rPr>
                      <w:rFonts w:ascii="Arial" w:hAnsi="Arial" w:cs="Arial"/>
                    </w:rPr>
                    <w:t>Pyxis</w:t>
                  </w:r>
                </w:p>
                <w:p w14:paraId="682088AA" w14:textId="77777777" w:rsidR="00E62269" w:rsidRPr="00362922" w:rsidRDefault="00E62269" w:rsidP="00E622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 w:rsidRPr="00362922">
                    <w:rPr>
                      <w:rFonts w:ascii="Arial" w:hAnsi="Arial" w:cs="Arial"/>
                    </w:rPr>
                    <w:t>Omnicell</w:t>
                  </w:r>
                </w:p>
                <w:p w14:paraId="4327DAB1" w14:textId="77777777" w:rsidR="00E62269" w:rsidRPr="00362922" w:rsidRDefault="00E62269" w:rsidP="00E6226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</w:rPr>
                  </w:pPr>
                  <w:r w:rsidRPr="00362922">
                    <w:rPr>
                      <w:rFonts w:ascii="Arial" w:hAnsi="Arial" w:cs="Arial"/>
                    </w:rPr>
                    <w:t>Other [specify]</w:t>
                  </w:r>
                </w:p>
              </w:tc>
              <w:tc>
                <w:tcPr>
                  <w:tcW w:w="1036" w:type="dxa"/>
                </w:tcPr>
                <w:p w14:paraId="6AFD989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1DD375A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545471B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5B5D2B2E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6FAD73D2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6C412A49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Medication scanning at bedside</w:t>
                  </w:r>
                </w:p>
              </w:tc>
              <w:tc>
                <w:tcPr>
                  <w:tcW w:w="1036" w:type="dxa"/>
                </w:tcPr>
                <w:p w14:paraId="1B001B0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6E1A5DD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048E1F8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03DF109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204E5E1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797BDAFC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Read back and verify verbal orders (urgent/emergent use only)</w:t>
                  </w:r>
                </w:p>
              </w:tc>
              <w:tc>
                <w:tcPr>
                  <w:tcW w:w="1036" w:type="dxa"/>
                </w:tcPr>
                <w:p w14:paraId="1F8CFED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7F1868C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66784D6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5D92B057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5354BBD6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74B6EB36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Unit specific medications / infusions </w:t>
                  </w:r>
                </w:p>
                <w:p w14:paraId="286A7B18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[examples only, replace with unit specifics]</w:t>
                  </w:r>
                </w:p>
                <w:p w14:paraId="18010098" w14:textId="77777777" w:rsidR="00E62269" w:rsidRPr="00002D64" w:rsidRDefault="00E62269" w:rsidP="00E6226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Diltiazem</w:t>
                  </w:r>
                </w:p>
                <w:p w14:paraId="79807585" w14:textId="77777777" w:rsidR="00E62269" w:rsidRPr="00002D64" w:rsidRDefault="00E62269" w:rsidP="00E6226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Nitroglycerin</w:t>
                  </w:r>
                </w:p>
                <w:p w14:paraId="50297942" w14:textId="77777777" w:rsidR="00E62269" w:rsidRPr="00002D64" w:rsidRDefault="00E62269" w:rsidP="00E6226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Heparin</w:t>
                  </w:r>
                </w:p>
                <w:p w14:paraId="621DC240" w14:textId="77777777" w:rsidR="00E62269" w:rsidRPr="00002D64" w:rsidRDefault="00E62269" w:rsidP="00E6226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Insulin</w:t>
                  </w:r>
                </w:p>
              </w:tc>
              <w:tc>
                <w:tcPr>
                  <w:tcW w:w="1036" w:type="dxa"/>
                </w:tcPr>
                <w:p w14:paraId="2AB1F2F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07C2757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4A208B7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F802F94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5F83D33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5F4AEE79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Medications infusions requiring independent double check</w:t>
                  </w:r>
                </w:p>
                <w:p w14:paraId="58AB7DB5" w14:textId="77777777" w:rsidR="00E62269" w:rsidRPr="00002D64" w:rsidRDefault="00E62269" w:rsidP="00E6226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Heparin</w:t>
                  </w:r>
                </w:p>
                <w:p w14:paraId="46027C38" w14:textId="77777777" w:rsidR="00E62269" w:rsidRDefault="00E62269" w:rsidP="00E6226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Insulin</w:t>
                  </w:r>
                </w:p>
                <w:p w14:paraId="686446A9" w14:textId="77777777" w:rsidR="00E62269" w:rsidRPr="000D73B8" w:rsidRDefault="00E62269" w:rsidP="00E6226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>Opioids</w:t>
                  </w:r>
                </w:p>
                <w:p w14:paraId="5C7B0DEA" w14:textId="47EB1FCF" w:rsidR="00E62269" w:rsidRPr="00746ED8" w:rsidRDefault="00E62269" w:rsidP="00746ED8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 [specify]</w:t>
                  </w:r>
                </w:p>
              </w:tc>
              <w:tc>
                <w:tcPr>
                  <w:tcW w:w="1036" w:type="dxa"/>
                </w:tcPr>
                <w:p w14:paraId="77D1ACF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1E63DB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38DADDE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51F2262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33AE04E0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35FDE37C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 w:rsidRPr="000D73B8">
                    <w:rPr>
                      <w:rFonts w:ascii="Arial" w:hAnsi="Arial" w:cs="Arial"/>
                    </w:rPr>
                    <w:t xml:space="preserve">IV therapy and </w:t>
                  </w:r>
                  <w:r>
                    <w:rPr>
                      <w:rFonts w:ascii="Arial" w:hAnsi="Arial" w:cs="Arial"/>
                    </w:rPr>
                    <w:t>Infusion pump operation</w:t>
                  </w:r>
                </w:p>
                <w:p w14:paraId="680CEB47" w14:textId="77777777" w:rsidR="00E62269" w:rsidRPr="00002D64" w:rsidRDefault="00E62269" w:rsidP="00E6226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Alaris</w:t>
                  </w:r>
                </w:p>
                <w:p w14:paraId="52AAFDD3" w14:textId="77777777" w:rsidR="00E62269" w:rsidRPr="00002D64" w:rsidRDefault="00E62269" w:rsidP="00E6226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Sigma</w:t>
                  </w:r>
                </w:p>
                <w:p w14:paraId="04D86B3C" w14:textId="77777777" w:rsidR="00E62269" w:rsidRPr="00002D64" w:rsidRDefault="00E62269" w:rsidP="00E6226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Plum A+</w:t>
                  </w:r>
                </w:p>
                <w:p w14:paraId="7D969FA1" w14:textId="77777777" w:rsidR="00E62269" w:rsidRPr="00002D64" w:rsidRDefault="00E62269" w:rsidP="00E6226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Other [specify</w:t>
                  </w:r>
                  <w:r>
                    <w:rPr>
                      <w:rFonts w:ascii="Arial" w:hAnsi="Arial" w:cs="Arial"/>
                    </w:rPr>
                    <w:t xml:space="preserve"> manufacturer/model</w:t>
                  </w:r>
                  <w:r w:rsidRPr="00002D64">
                    <w:rPr>
                      <w:rFonts w:ascii="Arial" w:hAnsi="Arial" w:cs="Arial"/>
                    </w:rPr>
                    <w:t>]</w:t>
                  </w:r>
                </w:p>
              </w:tc>
              <w:tc>
                <w:tcPr>
                  <w:tcW w:w="1036" w:type="dxa"/>
                </w:tcPr>
                <w:p w14:paraId="1676E49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6A2C4D7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40A5D668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2BEF3BE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0676D1D6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175CB61E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Patient Controlled Analgesia (PCA) pump operation</w:t>
                  </w:r>
                </w:p>
                <w:p w14:paraId="5AC3594A" w14:textId="77777777" w:rsidR="00E62269" w:rsidRPr="00002D64" w:rsidRDefault="00E62269" w:rsidP="00E62269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CADD-Solis</w:t>
                  </w:r>
                </w:p>
                <w:p w14:paraId="13455529" w14:textId="77777777" w:rsidR="00E62269" w:rsidRPr="00002D64" w:rsidRDefault="00E62269" w:rsidP="00E62269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Alaris</w:t>
                  </w:r>
                </w:p>
                <w:p w14:paraId="65E0C13C" w14:textId="77777777" w:rsidR="00E62269" w:rsidRPr="00002D64" w:rsidRDefault="00E62269" w:rsidP="00E62269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Arial" w:hAnsi="Arial" w:cs="Arial"/>
                    </w:rPr>
                  </w:pPr>
                  <w:r w:rsidRPr="00002D64">
                    <w:rPr>
                      <w:rFonts w:ascii="Arial" w:hAnsi="Arial" w:cs="Arial"/>
                    </w:rPr>
                    <w:t>Other [specify</w:t>
                  </w:r>
                  <w:r>
                    <w:rPr>
                      <w:rFonts w:ascii="Arial" w:hAnsi="Arial" w:cs="Arial"/>
                    </w:rPr>
                    <w:t xml:space="preserve"> manufacturer/model</w:t>
                  </w:r>
                  <w:r w:rsidRPr="00002D64">
                    <w:rPr>
                      <w:rFonts w:ascii="Arial" w:hAnsi="Arial" w:cs="Arial"/>
                    </w:rPr>
                    <w:t>]</w:t>
                  </w:r>
                </w:p>
              </w:tc>
              <w:tc>
                <w:tcPr>
                  <w:tcW w:w="1036" w:type="dxa"/>
                </w:tcPr>
                <w:p w14:paraId="7A62159A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1FE3A9F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7BFCF7E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9DE82E3" w14:textId="77777777" w:rsidTr="00BD2009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62999B0F" w14:textId="77777777" w:rsidR="00E62269" w:rsidRPr="00973070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MONITORING / TELEMETRY / DEFIBRILLATOR</w:t>
                  </w:r>
                </w:p>
              </w:tc>
            </w:tr>
            <w:tr w:rsidR="00E62269" w14:paraId="5B7FCE4E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285022A5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254DE82A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When to use each</w:t>
                  </w:r>
                </w:p>
              </w:tc>
              <w:tc>
                <w:tcPr>
                  <w:tcW w:w="1036" w:type="dxa"/>
                </w:tcPr>
                <w:p w14:paraId="38D04D0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2A27E11B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56F3A14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C75C68B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511A5D2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7B757530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Portable monitor [specify manufacturer/model]</w:t>
                  </w:r>
                </w:p>
                <w:p w14:paraId="641DBD94" w14:textId="77777777" w:rsidR="00E62269" w:rsidRPr="00943B76" w:rsidRDefault="00E62269" w:rsidP="00E6226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Arial" w:hAnsi="Arial" w:cs="Arial"/>
                    </w:rPr>
                  </w:pPr>
                  <w:r w:rsidRPr="00943B76">
                    <w:rPr>
                      <w:rFonts w:ascii="Arial" w:hAnsi="Arial" w:cs="Arial"/>
                    </w:rPr>
                    <w:t>Operation</w:t>
                  </w:r>
                </w:p>
                <w:p w14:paraId="63FEBC71" w14:textId="77777777" w:rsidR="00E62269" w:rsidRPr="00943B76" w:rsidRDefault="00E62269" w:rsidP="00E62269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Arial" w:hAnsi="Arial" w:cs="Arial"/>
                    </w:rPr>
                  </w:pPr>
                  <w:r w:rsidRPr="00943B76">
                    <w:rPr>
                      <w:rFonts w:ascii="Arial" w:hAnsi="Arial" w:cs="Arial"/>
                    </w:rPr>
                    <w:t>Lead placement</w:t>
                  </w:r>
                </w:p>
              </w:tc>
              <w:tc>
                <w:tcPr>
                  <w:tcW w:w="1036" w:type="dxa"/>
                </w:tcPr>
                <w:p w14:paraId="3E90278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B4A004C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20FA46AB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72942B80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0D4E93B9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1A85CFCA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Telemetry</w:t>
                  </w:r>
                </w:p>
                <w:p w14:paraId="1A8138F9" w14:textId="77777777" w:rsidR="00E62269" w:rsidRPr="00943B76" w:rsidRDefault="00E62269" w:rsidP="00E6226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943B76">
                    <w:rPr>
                      <w:rFonts w:ascii="Arial" w:hAnsi="Arial" w:cs="Arial"/>
                    </w:rPr>
                    <w:t>Obtaining / Operation</w:t>
                  </w:r>
                </w:p>
                <w:p w14:paraId="6A7371F6" w14:textId="77777777" w:rsidR="00E62269" w:rsidRPr="00943B76" w:rsidRDefault="00E62269" w:rsidP="00E6226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943B76">
                    <w:rPr>
                      <w:rFonts w:ascii="Arial" w:hAnsi="Arial" w:cs="Arial"/>
                    </w:rPr>
                    <w:t>Lead placement</w:t>
                  </w:r>
                </w:p>
                <w:p w14:paraId="69E7CB79" w14:textId="77777777" w:rsidR="00E62269" w:rsidRPr="00943B76" w:rsidRDefault="00E62269" w:rsidP="00E6226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943B76">
                    <w:rPr>
                      <w:rFonts w:ascii="Arial" w:hAnsi="Arial" w:cs="Arial"/>
                    </w:rPr>
                    <w:t>Communicating with central monitoring</w:t>
                  </w:r>
                </w:p>
              </w:tc>
              <w:tc>
                <w:tcPr>
                  <w:tcW w:w="1036" w:type="dxa"/>
                </w:tcPr>
                <w:p w14:paraId="7C75CA61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4DE1DAE2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6C96DC73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14:paraId="39E82FC3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3955B3E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8" w:type="dxa"/>
                </w:tcPr>
                <w:p w14:paraId="27E470A1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Defibrillator [specify manufacturer/model]</w:t>
                  </w:r>
                </w:p>
                <w:p w14:paraId="01C188B0" w14:textId="77777777" w:rsidR="00E62269" w:rsidRPr="00943B76" w:rsidRDefault="00E62269" w:rsidP="00E62269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 w:rsidRPr="00943B76">
                    <w:rPr>
                      <w:rFonts w:ascii="Arial" w:hAnsi="Arial" w:cs="Arial"/>
                    </w:rPr>
                    <w:t>Location</w:t>
                  </w:r>
                </w:p>
                <w:p w14:paraId="78A58440" w14:textId="77777777" w:rsidR="00E62269" w:rsidRPr="00943B76" w:rsidRDefault="00E62269" w:rsidP="00E62269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 w:rsidRPr="00943B76">
                    <w:rPr>
                      <w:rFonts w:ascii="Arial" w:hAnsi="Arial" w:cs="Arial"/>
                    </w:rPr>
                    <w:t>Operation</w:t>
                  </w:r>
                </w:p>
                <w:p w14:paraId="00CF93ED" w14:textId="77777777" w:rsidR="00E62269" w:rsidRPr="00943B76" w:rsidRDefault="00E62269" w:rsidP="00E62269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 w:rsidRPr="00943B76">
                    <w:rPr>
                      <w:rFonts w:ascii="Arial" w:hAnsi="Arial" w:cs="Arial"/>
                    </w:rPr>
                    <w:t>Lead placement</w:t>
                  </w:r>
                </w:p>
              </w:tc>
              <w:tc>
                <w:tcPr>
                  <w:tcW w:w="1036" w:type="dxa"/>
                </w:tcPr>
                <w:p w14:paraId="366A9B47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32D3C4C4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01306D92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  <w:tr w:rsidR="00E62269" w:rsidRPr="00D60CC3" w14:paraId="2C7731B3" w14:textId="77777777" w:rsidTr="00BD2009">
              <w:trPr>
                <w:jc w:val="center"/>
              </w:trPr>
              <w:tc>
                <w:tcPr>
                  <w:tcW w:w="10922" w:type="dxa"/>
                  <w:gridSpan w:val="5"/>
                  <w:shd w:val="clear" w:color="auto" w:fill="D9D9D9" w:themeFill="background1" w:themeFillShade="D9"/>
                </w:tcPr>
                <w:p w14:paraId="1B7D2EC0" w14:textId="77777777" w:rsidR="00E62269" w:rsidRPr="009464E5" w:rsidRDefault="00E62269" w:rsidP="00E62269">
                  <w:pPr>
                    <w:ind w:left="-90"/>
                    <w:jc w:val="center"/>
                    <w:rPr>
                      <w:rFonts w:ascii="Arial" w:hAnsi="Arial" w:cs="Arial"/>
                      <w:lang w:val="fr-FR"/>
                    </w:rPr>
                  </w:pPr>
                  <w:r w:rsidRPr="009464E5">
                    <w:rPr>
                      <w:rFonts w:ascii="Arial" w:hAnsi="Arial" w:cs="Arial"/>
                      <w:lang w:val="fr-FR"/>
                    </w:rPr>
                    <w:t>IV / INTERMITTENT INFUSION DEVICE (II</w:t>
                  </w:r>
                  <w:r>
                    <w:rPr>
                      <w:rFonts w:ascii="Arial" w:hAnsi="Arial" w:cs="Arial"/>
                      <w:lang w:val="fr-FR"/>
                    </w:rPr>
                    <w:t>D)</w:t>
                  </w:r>
                </w:p>
              </w:tc>
            </w:tr>
            <w:tr w:rsidR="00E62269" w14:paraId="4DCDF491" w14:textId="77777777" w:rsidTr="00BD2009">
              <w:trPr>
                <w:jc w:val="center"/>
              </w:trPr>
              <w:tc>
                <w:tcPr>
                  <w:tcW w:w="1902" w:type="dxa"/>
                </w:tcPr>
                <w:p w14:paraId="73BA7179" w14:textId="77777777" w:rsidR="00E62269" w:rsidRPr="009464E5" w:rsidRDefault="00E62269" w:rsidP="00E62269">
                  <w:pPr>
                    <w:ind w:left="-90"/>
                    <w:rPr>
                      <w:rFonts w:ascii="Arial" w:hAnsi="Arial" w:cs="Arial"/>
                      <w:lang w:val="fr-FR"/>
                    </w:rPr>
                  </w:pPr>
                </w:p>
              </w:tc>
              <w:tc>
                <w:tcPr>
                  <w:tcW w:w="5568" w:type="dxa"/>
                </w:tcPr>
                <w:p w14:paraId="52A019CE" w14:textId="77777777" w:rsidR="00E62269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Care and Maintenance</w:t>
                  </w:r>
                </w:p>
                <w:p w14:paraId="630ACE93" w14:textId="77777777" w:rsidR="00E62269" w:rsidRPr="009464E5" w:rsidRDefault="00E62269" w:rsidP="00E62269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</w:rPr>
                  </w:pPr>
                  <w:r w:rsidRPr="009464E5">
                    <w:rPr>
                      <w:rFonts w:ascii="Arial" w:hAnsi="Arial" w:cs="Arial"/>
                    </w:rPr>
                    <w:t>Change peripheral IV to IID</w:t>
                  </w:r>
                </w:p>
                <w:p w14:paraId="30A3B5F8" w14:textId="77777777" w:rsidR="00E62269" w:rsidRPr="009464E5" w:rsidRDefault="00E62269" w:rsidP="00E62269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</w:rPr>
                  </w:pPr>
                  <w:r w:rsidRPr="009464E5">
                    <w:rPr>
                      <w:rFonts w:ascii="Arial" w:hAnsi="Arial" w:cs="Arial"/>
                    </w:rPr>
                    <w:t>Clean ports / Use Swab Caps (as applicable)</w:t>
                  </w:r>
                </w:p>
                <w:p w14:paraId="7F3D2A69" w14:textId="6BD4D2F6" w:rsidR="00E62269" w:rsidRPr="00F83079" w:rsidRDefault="00E62269" w:rsidP="00E62269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hAnsi="Arial" w:cs="Arial"/>
                    </w:rPr>
                  </w:pPr>
                  <w:r w:rsidRPr="009464E5">
                    <w:rPr>
                      <w:rFonts w:ascii="Arial" w:hAnsi="Arial" w:cs="Arial"/>
                    </w:rPr>
                    <w:t>Frequency IV tubing change</w:t>
                  </w:r>
                </w:p>
              </w:tc>
              <w:tc>
                <w:tcPr>
                  <w:tcW w:w="1036" w:type="dxa"/>
                </w:tcPr>
                <w:p w14:paraId="6890EC5D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14:paraId="1AC88D1F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2" w:type="dxa"/>
                </w:tcPr>
                <w:p w14:paraId="1ADA8FDE" w14:textId="77777777" w:rsidR="00E62269" w:rsidRPr="00973070" w:rsidRDefault="00E62269" w:rsidP="00E62269">
                  <w:pPr>
                    <w:ind w:left="-9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1A745B3" w14:textId="77777777" w:rsidR="00E62269" w:rsidRDefault="00E62269" w:rsidP="000B49B9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  <w:tbl>
            <w:tblPr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C570C9" w:rsidRPr="00930588" w14:paraId="56C94A74" w14:textId="77777777" w:rsidTr="008B06CD">
              <w:trPr>
                <w:trHeight w:val="304"/>
              </w:trPr>
              <w:tc>
                <w:tcPr>
                  <w:tcW w:w="1080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68992910" w14:textId="77777777" w:rsidR="00C570C9" w:rsidRPr="00930588" w:rsidRDefault="00C570C9" w:rsidP="00C57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</w:t>
                  </w:r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Name (</w:t>
                  </w:r>
                  <w:proofErr w:type="gramStart"/>
                  <w:r w:rsidRPr="0093058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Print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)   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Name (Sign)                                      Date            </w:t>
                  </w:r>
                </w:p>
              </w:tc>
            </w:tr>
            <w:tr w:rsidR="00C570C9" w:rsidRPr="00412D2B" w14:paraId="3F234437" w14:textId="77777777" w:rsidTr="00501ED2">
              <w:trPr>
                <w:trHeight w:val="530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A1B10" w14:textId="77777777" w:rsidR="00C570C9" w:rsidRPr="00930588" w:rsidRDefault="00C570C9" w:rsidP="00C57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Employee:         ________________        _____________________                ______________</w:t>
                  </w:r>
                </w:p>
                <w:p w14:paraId="672CDCE6" w14:textId="77777777" w:rsidR="00C570C9" w:rsidRPr="00412D2B" w:rsidRDefault="00C570C9" w:rsidP="00C57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570C9" w:rsidRPr="005B1753" w14:paraId="6AA86E85" w14:textId="77777777" w:rsidTr="008B06CD">
              <w:trPr>
                <w:trHeight w:val="215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14:paraId="46FCC899" w14:textId="77777777" w:rsidR="00C570C9" w:rsidRPr="005B1753" w:rsidRDefault="00C570C9" w:rsidP="00C57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8"/>
                      <w:szCs w:val="8"/>
                    </w:rPr>
                  </w:pPr>
                </w:p>
              </w:tc>
            </w:tr>
            <w:tr w:rsidR="00C570C9" w:rsidRPr="00412D2B" w14:paraId="009DCDFD" w14:textId="77777777" w:rsidTr="00501ED2">
              <w:trPr>
                <w:trHeight w:val="485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4D575" w14:textId="0D351672" w:rsidR="00501ED2" w:rsidRPr="00412D2B" w:rsidRDefault="00C570C9" w:rsidP="00C57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2D2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Preceptor</w:t>
                  </w:r>
                  <w:r w:rsidRPr="001A50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:</w:t>
                  </w:r>
                  <w:r>
                    <w:t xml:space="preserve">             </w:t>
                  </w:r>
                  <w:r w:rsidRPr="001A502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________________        _____________________                ______________</w:t>
                  </w:r>
                </w:p>
              </w:tc>
            </w:tr>
          </w:tbl>
          <w:p w14:paraId="46DDBB21" w14:textId="1534A4A7" w:rsidR="00BB3B15" w:rsidRPr="004523C8" w:rsidRDefault="00BB3B15" w:rsidP="000B49B9">
            <w:pPr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14:paraId="148D0C61" w14:textId="330F8AB0" w:rsidR="00280981" w:rsidRDefault="00280981" w:rsidP="00F83079">
      <w:pPr>
        <w:pStyle w:val="Subtitle"/>
      </w:pPr>
    </w:p>
    <w:p w14:paraId="76484E70" w14:textId="77777777" w:rsidR="00C570C9" w:rsidRPr="00C570C9" w:rsidRDefault="00C570C9" w:rsidP="00C570C9">
      <w:pPr>
        <w:jc w:val="center"/>
      </w:pPr>
    </w:p>
    <w:sectPr w:rsidR="00C570C9" w:rsidRPr="00C570C9" w:rsidSect="00BD200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1F785" w14:textId="77777777" w:rsidR="00912274" w:rsidRDefault="00912274" w:rsidP="005F61B2">
      <w:pPr>
        <w:spacing w:after="0" w:line="240" w:lineRule="auto"/>
      </w:pPr>
      <w:r>
        <w:separator/>
      </w:r>
    </w:p>
  </w:endnote>
  <w:endnote w:type="continuationSeparator" w:id="0">
    <w:p w14:paraId="49FDC03D" w14:textId="77777777" w:rsidR="00912274" w:rsidRDefault="00912274" w:rsidP="005F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EABC" w14:textId="3B070DDE" w:rsidR="005F61B2" w:rsidRPr="00FB2C28" w:rsidRDefault="00912274" w:rsidP="005F61B2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18"/>
        <w:szCs w:val="18"/>
      </w:rPr>
    </w:pPr>
    <w:sdt>
      <w:sdtPr>
        <w:rPr>
          <w:rStyle w:val="PageNumber"/>
          <w:rFonts w:ascii="Arial" w:hAnsi="Arial" w:cs="Arial"/>
        </w:rPr>
        <w:id w:val="918064091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18"/>
        </w:rPr>
      </w:sdtEndPr>
      <w:sdtContent>
        <w:r w:rsidR="005F61B2" w:rsidRPr="00FB2C28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="005F61B2" w:rsidRPr="00FB2C28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="005F61B2" w:rsidRPr="00FB2C28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="005F61B2">
          <w:rPr>
            <w:rStyle w:val="PageNumber"/>
            <w:sz w:val="18"/>
            <w:szCs w:val="18"/>
          </w:rPr>
          <w:t>6</w:t>
        </w:r>
        <w:r w:rsidR="005F61B2" w:rsidRPr="00FB2C28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sdtContent>
    </w:sdt>
    <w:r w:rsidR="005F61B2" w:rsidRPr="00FB2C28">
      <w:rPr>
        <w:rStyle w:val="PageNumber"/>
        <w:rFonts w:ascii="Arial" w:hAnsi="Arial" w:cs="Arial"/>
        <w:sz w:val="18"/>
        <w:szCs w:val="18"/>
      </w:rPr>
      <w:t xml:space="preserve"> of </w:t>
    </w:r>
    <w:r w:rsidR="00C570C9">
      <w:rPr>
        <w:rStyle w:val="PageNumber"/>
        <w:rFonts w:ascii="Arial" w:hAnsi="Arial" w:cs="Arial"/>
        <w:sz w:val="18"/>
        <w:szCs w:val="18"/>
      </w:rPr>
      <w:t>4</w:t>
    </w:r>
  </w:p>
  <w:p w14:paraId="3E339058" w14:textId="7B905E48" w:rsidR="005F61B2" w:rsidRDefault="005F61B2">
    <w:pPr>
      <w:pStyle w:val="Footer"/>
    </w:pPr>
    <w:r w:rsidRPr="00FB2C28">
      <w:rPr>
        <w:rFonts w:ascii="Arial" w:hAnsi="Arial" w:cs="Arial"/>
        <w:b/>
        <w:noProof/>
        <w:color w:val="78BE3C"/>
        <w:sz w:val="18"/>
        <w:szCs w:val="18"/>
      </w:rPr>
      <mc:AlternateContent>
        <mc:Choice Requires="wps">
          <w:drawing>
            <wp:anchor distT="0" distB="0" distL="0" distR="114300" simplePos="0" relativeHeight="251659264" behindDoc="0" locked="0" layoutInCell="1" allowOverlap="1" wp14:anchorId="6C7DEDCF" wp14:editId="26BEAAD8">
              <wp:simplePos x="0" y="0"/>
              <wp:positionH relativeFrom="page">
                <wp:posOffset>457200</wp:posOffset>
              </wp:positionH>
              <wp:positionV relativeFrom="page">
                <wp:posOffset>9399433</wp:posOffset>
              </wp:positionV>
              <wp:extent cx="2258060" cy="253388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AA383" w14:textId="77777777" w:rsidR="005F61B2" w:rsidRPr="00D076CD" w:rsidRDefault="005F61B2" w:rsidP="005F61B2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© 2020 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DED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6pt;margin-top:740.1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" filled="f" stroked="f">
              <v:textbox>
                <w:txbxContent>
                  <w:p w14:paraId="658AA383" w14:textId="77777777" w:rsidR="005F61B2" w:rsidRPr="00D076CD" w:rsidRDefault="005F61B2" w:rsidP="005F61B2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© 2020 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FD7D4" w14:textId="77777777" w:rsidR="00912274" w:rsidRDefault="00912274" w:rsidP="005F61B2">
      <w:pPr>
        <w:spacing w:after="0" w:line="240" w:lineRule="auto"/>
      </w:pPr>
      <w:r>
        <w:separator/>
      </w:r>
    </w:p>
  </w:footnote>
  <w:footnote w:type="continuationSeparator" w:id="0">
    <w:p w14:paraId="7F5D9806" w14:textId="77777777" w:rsidR="00912274" w:rsidRDefault="00912274" w:rsidP="005F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304D"/>
    <w:multiLevelType w:val="hybridMultilevel"/>
    <w:tmpl w:val="8C5C1B3A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C309AD"/>
    <w:multiLevelType w:val="hybridMultilevel"/>
    <w:tmpl w:val="E3721248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AC6"/>
    <w:multiLevelType w:val="hybridMultilevel"/>
    <w:tmpl w:val="B3F2D0EE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BB6187E"/>
    <w:multiLevelType w:val="hybridMultilevel"/>
    <w:tmpl w:val="A80EA896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C7F4203"/>
    <w:multiLevelType w:val="hybridMultilevel"/>
    <w:tmpl w:val="76CE275A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17D81"/>
    <w:multiLevelType w:val="hybridMultilevel"/>
    <w:tmpl w:val="354ABB8E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1D87A4D"/>
    <w:multiLevelType w:val="singleLevel"/>
    <w:tmpl w:val="5430138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2E08DD"/>
    <w:multiLevelType w:val="hybridMultilevel"/>
    <w:tmpl w:val="701A14CA"/>
    <w:lvl w:ilvl="0" w:tplc="AB5A1A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A4E8F"/>
    <w:multiLevelType w:val="hybridMultilevel"/>
    <w:tmpl w:val="2B605978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D102139"/>
    <w:multiLevelType w:val="hybridMultilevel"/>
    <w:tmpl w:val="98BE592E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576A3368"/>
    <w:multiLevelType w:val="hybridMultilevel"/>
    <w:tmpl w:val="CF78ACF2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A5D776D"/>
    <w:multiLevelType w:val="hybridMultilevel"/>
    <w:tmpl w:val="CABE5902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B83092E"/>
    <w:multiLevelType w:val="hybridMultilevel"/>
    <w:tmpl w:val="92B81BE2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0AF54BA"/>
    <w:multiLevelType w:val="hybridMultilevel"/>
    <w:tmpl w:val="3CE2F942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A494DE6"/>
    <w:multiLevelType w:val="hybridMultilevel"/>
    <w:tmpl w:val="5D1EB590"/>
    <w:lvl w:ilvl="0" w:tplc="FAD463DC">
      <w:start w:val="9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200A2"/>
    <w:multiLevelType w:val="hybridMultilevel"/>
    <w:tmpl w:val="004E2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3E02E8"/>
    <w:multiLevelType w:val="hybridMultilevel"/>
    <w:tmpl w:val="571671F8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7A9C1831"/>
    <w:multiLevelType w:val="hybridMultilevel"/>
    <w:tmpl w:val="999EDEFA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7AFA2542"/>
    <w:multiLevelType w:val="hybridMultilevel"/>
    <w:tmpl w:val="24706A2E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7DFC7A5F"/>
    <w:multiLevelType w:val="hybridMultilevel"/>
    <w:tmpl w:val="A00C834E"/>
    <w:lvl w:ilvl="0" w:tplc="4D38B5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BC3D7C"/>
    <w:multiLevelType w:val="hybridMultilevel"/>
    <w:tmpl w:val="01EE4778"/>
    <w:lvl w:ilvl="0" w:tplc="FAD463DC">
      <w:start w:val="9"/>
      <w:numFmt w:val="bullet"/>
      <w:lvlText w:val="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14"/>
  </w:num>
  <w:num w:numId="9">
    <w:abstractNumId w:val="17"/>
  </w:num>
  <w:num w:numId="10">
    <w:abstractNumId w:val="18"/>
  </w:num>
  <w:num w:numId="11">
    <w:abstractNumId w:val="9"/>
  </w:num>
  <w:num w:numId="12">
    <w:abstractNumId w:val="20"/>
  </w:num>
  <w:num w:numId="13">
    <w:abstractNumId w:val="16"/>
  </w:num>
  <w:num w:numId="14">
    <w:abstractNumId w:val="3"/>
  </w:num>
  <w:num w:numId="15">
    <w:abstractNumId w:val="0"/>
  </w:num>
  <w:num w:numId="16">
    <w:abstractNumId w:val="11"/>
  </w:num>
  <w:num w:numId="17">
    <w:abstractNumId w:val="12"/>
  </w:num>
  <w:num w:numId="18">
    <w:abstractNumId w:val="8"/>
  </w:num>
  <w:num w:numId="19">
    <w:abstractNumId w:val="2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81"/>
    <w:rsid w:val="000B49B9"/>
    <w:rsid w:val="001C1475"/>
    <w:rsid w:val="0028023D"/>
    <w:rsid w:val="00280981"/>
    <w:rsid w:val="00284D84"/>
    <w:rsid w:val="002C7CE6"/>
    <w:rsid w:val="00315EF9"/>
    <w:rsid w:val="003834FC"/>
    <w:rsid w:val="003B40FE"/>
    <w:rsid w:val="003E7E81"/>
    <w:rsid w:val="00421A94"/>
    <w:rsid w:val="004A221C"/>
    <w:rsid w:val="004B315E"/>
    <w:rsid w:val="00501ED2"/>
    <w:rsid w:val="005F61B2"/>
    <w:rsid w:val="00693B67"/>
    <w:rsid w:val="00746ED8"/>
    <w:rsid w:val="007A2C40"/>
    <w:rsid w:val="007D56BD"/>
    <w:rsid w:val="008223F3"/>
    <w:rsid w:val="00894EE3"/>
    <w:rsid w:val="008C78EA"/>
    <w:rsid w:val="00912274"/>
    <w:rsid w:val="00930588"/>
    <w:rsid w:val="009A6FF3"/>
    <w:rsid w:val="00A958C7"/>
    <w:rsid w:val="00B94828"/>
    <w:rsid w:val="00BB3B15"/>
    <w:rsid w:val="00BD2009"/>
    <w:rsid w:val="00C570C9"/>
    <w:rsid w:val="00CE4EA4"/>
    <w:rsid w:val="00D45CC2"/>
    <w:rsid w:val="00D750B3"/>
    <w:rsid w:val="00DC0CE8"/>
    <w:rsid w:val="00DE5AAF"/>
    <w:rsid w:val="00E44397"/>
    <w:rsid w:val="00E62269"/>
    <w:rsid w:val="00E84DA2"/>
    <w:rsid w:val="00EE3588"/>
    <w:rsid w:val="00F56361"/>
    <w:rsid w:val="00F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09CE4"/>
  <w15:chartTrackingRefBased/>
  <w15:docId w15:val="{0E1135DE-8080-405E-A00A-D31E73D5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981"/>
    <w:pPr>
      <w:keepNext/>
      <w:spacing w:after="0" w:line="240" w:lineRule="auto"/>
      <w:outlineLvl w:val="0"/>
    </w:pPr>
    <w:rPr>
      <w:rFonts w:ascii="Arial" w:eastAsia="Times New Roman" w:hAnsi="Arial" w:cs="Arial"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981"/>
    <w:rPr>
      <w:rFonts w:ascii="Arial" w:eastAsia="Times New Roman" w:hAnsi="Arial" w:cs="Arial"/>
      <w:color w:val="000000"/>
      <w:sz w:val="28"/>
      <w:szCs w:val="28"/>
    </w:rPr>
  </w:style>
  <w:style w:type="paragraph" w:styleId="Title">
    <w:name w:val="Title"/>
    <w:basedOn w:val="Normal"/>
    <w:link w:val="TitleChar"/>
    <w:qFormat/>
    <w:rsid w:val="00280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280981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981"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981"/>
    <w:rPr>
      <w:sz w:val="28"/>
      <w:szCs w:val="28"/>
    </w:rPr>
  </w:style>
  <w:style w:type="paragraph" w:customStyle="1" w:styleId="1HeadlineStyle">
    <w:name w:val="1 Headline Style"/>
    <w:basedOn w:val="Title"/>
    <w:link w:val="1HeadlineStyleChar"/>
    <w:qFormat/>
    <w:rsid w:val="00315EF9"/>
    <w:pPr>
      <w:spacing w:line="216" w:lineRule="auto"/>
      <w:jc w:val="left"/>
    </w:pPr>
    <w:rPr>
      <w:rFonts w:ascii="Arial" w:eastAsiaTheme="majorEastAsia" w:hAnsi="Arial" w:cstheme="majorBidi"/>
      <w:b w:val="0"/>
      <w:bCs w:val="0"/>
      <w:color w:val="FFFFFF" w:themeColor="background1"/>
      <w:sz w:val="36"/>
      <w:szCs w:val="44"/>
    </w:rPr>
  </w:style>
  <w:style w:type="character" w:customStyle="1" w:styleId="1HeadlineStyleChar">
    <w:name w:val="1 Headline Style Char"/>
    <w:basedOn w:val="TitleChar"/>
    <w:link w:val="1HeadlineStyle"/>
    <w:rsid w:val="00315EF9"/>
    <w:rPr>
      <w:rFonts w:ascii="Arial" w:eastAsiaTheme="majorEastAsia" w:hAnsi="Arial" w:cstheme="majorBidi"/>
      <w:b w:val="0"/>
      <w:bCs w:val="0"/>
      <w:color w:val="FFFFFF" w:themeColor="background1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315EF9"/>
    <w:pPr>
      <w:tabs>
        <w:tab w:val="clear" w:pos="4680"/>
        <w:tab w:val="clear" w:pos="9360"/>
      </w:tabs>
      <w:spacing w:line="276" w:lineRule="auto"/>
    </w:pPr>
    <w:rPr>
      <w:rFonts w:ascii="Arial" w:eastAsiaTheme="minorEastAsia" w:hAnsi="Arial" w:cs="Arial"/>
      <w:color w:val="FFFFFF" w:themeColor="background1"/>
      <w:sz w:val="28"/>
      <w:szCs w:val="28"/>
    </w:rPr>
  </w:style>
  <w:style w:type="character" w:customStyle="1" w:styleId="2SubheadStyleChar">
    <w:name w:val="2 Subhead Style Char"/>
    <w:basedOn w:val="HeaderChar"/>
    <w:link w:val="2SubheadStyle"/>
    <w:rsid w:val="00315EF9"/>
    <w:rPr>
      <w:rFonts w:ascii="Arial" w:eastAsiaTheme="minorEastAsia" w:hAnsi="Arial" w:cs="Arial"/>
      <w:color w:val="FFFFFF" w:themeColor="background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15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F9"/>
  </w:style>
  <w:style w:type="table" w:styleId="TableGrid">
    <w:name w:val="Table Grid"/>
    <w:basedOn w:val="TableNormal"/>
    <w:uiPriority w:val="39"/>
    <w:rsid w:val="007A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2C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E62269"/>
    <w:pPr>
      <w:spacing w:after="0" w:line="240" w:lineRule="auto"/>
      <w:ind w:left="990" w:hanging="270"/>
    </w:pPr>
    <w:rPr>
      <w:rFonts w:ascii="CG Omega" w:eastAsia="Times New Roman" w:hAnsi="CG Omega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2269"/>
    <w:rPr>
      <w:rFonts w:ascii="CG Omega" w:eastAsia="Times New Roman" w:hAnsi="CG Omega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62269"/>
    <w:pPr>
      <w:tabs>
        <w:tab w:val="left" w:pos="-1440"/>
      </w:tabs>
      <w:spacing w:after="0" w:line="240" w:lineRule="auto"/>
      <w:ind w:left="-720"/>
      <w:jc w:val="center"/>
    </w:pPr>
    <w:rPr>
      <w:rFonts w:ascii="Arial" w:eastAsia="Times New Roman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62269"/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22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226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622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B2"/>
  </w:style>
  <w:style w:type="character" w:styleId="PageNumber">
    <w:name w:val="page number"/>
    <w:basedOn w:val="DefaultParagraphFont"/>
    <w:uiPriority w:val="99"/>
    <w:semiHidden/>
    <w:unhideWhenUsed/>
    <w:rsid w:val="005F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4" ma:contentTypeDescription="Create a new document." ma:contentTypeScope="" ma:versionID="783f0be5872c69cafd8765a534d1d7e7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a18b5f2fb22b7389c5de8dde92ed4a18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11B80-4960-4FAF-A652-5DEAFBABFCFF}"/>
</file>

<file path=customXml/itemProps2.xml><?xml version="1.0" encoding="utf-8"?>
<ds:datastoreItem xmlns:ds="http://schemas.openxmlformats.org/officeDocument/2006/customXml" ds:itemID="{92169B77-5757-406D-A614-57ED18411E9D}"/>
</file>

<file path=customXml/itemProps3.xml><?xml version="1.0" encoding="utf-8"?>
<ds:datastoreItem xmlns:ds="http://schemas.openxmlformats.org/officeDocument/2006/customXml" ds:itemID="{6AE52857-B784-414B-AAAC-81915987F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Cooper</dc:creator>
  <cp:keywords/>
  <dc:description/>
  <cp:lastModifiedBy>Deb Franko</cp:lastModifiedBy>
  <cp:revision>10</cp:revision>
  <cp:lastPrinted>2020-03-24T02:42:00Z</cp:lastPrinted>
  <dcterms:created xsi:type="dcterms:W3CDTF">2020-03-24T20:27:00Z</dcterms:created>
  <dcterms:modified xsi:type="dcterms:W3CDTF">2020-03-25T04:48:00Z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