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7D43E" w14:textId="7CB68540" w:rsidR="00A16D79" w:rsidRDefault="00121475" w:rsidP="00B51348">
      <w:pPr>
        <w:pStyle w:val="BodyText"/>
        <w:spacing w:line="200" w:lineRule="exact"/>
        <w:ind w:firstLine="0"/>
        <w:rPr>
          <w:rStyle w:val="3ArticleTitleStyleChar"/>
          <w:sz w:val="24"/>
          <w:szCs w:val="24"/>
        </w:rPr>
      </w:pPr>
      <w:r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36pt;margin-top:52.5pt;width:374.2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" filled="f" stroked="f">
                <v:textbox inset="0,0,0,0">
                  <w:txbxContent>
                    <w:p w14:paraId="5AE88930" w14:textId="060BF3B3" w:rsidR="00AF7153" w:rsidRPr="00AF7153" w:rsidRDefault="005830AD" w:rsidP="006A042C">
                      <w:pPr>
                        <w:pStyle w:val="1HeadlineStyle"/>
                        <w:spacing w:after="60" w:line="240" w:lineRule="auto"/>
                      </w:pPr>
                      <w:bookmarkStart w:id="2" w:name="_Hlk34137006"/>
                      <w:bookmarkStart w:id="3" w:name="_Hlk34137007"/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  <w:bookmarkEnd w:id="2"/>
                      <w:bookmarkEnd w:id="3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>
        <w:rPr>
          <w:rStyle w:val="3ArticleTitleStyleChar"/>
          <w:sz w:val="24"/>
          <w:szCs w:val="24"/>
        </w:rPr>
        <w:br/>
      </w:r>
      <w:r w:rsidR="00E9022D">
        <w:rPr>
          <w:noProof/>
        </w:rPr>
        <w:drawing>
          <wp:anchor distT="0" distB="0" distL="114300" distR="114300" simplePos="0" relativeHeight="251659264" behindDoc="0" locked="0" layoutInCell="1" allowOverlap="1" wp14:anchorId="55865421" wp14:editId="51185192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0AD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81F5A" wp14:editId="6B979F8C">
                <wp:simplePos x="0" y="0"/>
                <wp:positionH relativeFrom="page">
                  <wp:posOffset>457200</wp:posOffset>
                </wp:positionH>
                <wp:positionV relativeFrom="page">
                  <wp:posOffset>1371600</wp:posOffset>
                </wp:positionV>
                <wp:extent cx="4953000" cy="457200"/>
                <wp:effectExtent l="0" t="0" r="0" b="0"/>
                <wp:wrapTight wrapText="bothSides">
                  <wp:wrapPolygon edited="0">
                    <wp:start x="0" y="0"/>
                    <wp:lineTo x="0" y="20700"/>
                    <wp:lineTo x="21517" y="20700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14FD4D" w14:textId="2E8B463E" w:rsidR="005830AD" w:rsidRPr="00121475" w:rsidRDefault="00CD1FCA" w:rsidP="005830AD">
                            <w:pPr>
                              <w:pStyle w:val="2SubheadStyle"/>
                              <w:rPr>
                                <w:b/>
                                <w:szCs w:val="44"/>
                              </w:rPr>
                            </w:pPr>
                            <w:r w:rsidRPr="00CD1FCA">
                              <w:rPr>
                                <w:b/>
                              </w:rPr>
                              <w:t>Resource Redeployment QuickBase Application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1F5A" id="_x0000_s1027" type="#_x0000_t202" style="position:absolute;margin-left:36pt;margin-top:108pt;width:39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" filled="f" stroked="f">
                <v:textbox inset="0,0,0,0">
                  <w:txbxContent>
                    <w:p w14:paraId="3F14FD4D" w14:textId="2E8B463E" w:rsidR="005830AD" w:rsidRPr="00121475" w:rsidRDefault="00CD1FCA" w:rsidP="005830AD">
                      <w:pPr>
                        <w:pStyle w:val="2SubheadStyle"/>
                        <w:rPr>
                          <w:b/>
                          <w:szCs w:val="44"/>
                        </w:rPr>
                      </w:pPr>
                      <w:r w:rsidRPr="00CD1FCA">
                        <w:rPr>
                          <w:b/>
                        </w:rPr>
                        <w:t>Resource Redeployment QuickBase Application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F7153">
        <w:rPr>
          <w:noProof/>
        </w:rPr>
        <w:drawing>
          <wp:anchor distT="0" distB="0" distL="114300" distR="114300" simplePos="0" relativeHeight="251645952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0800"/>
      </w:tblGrid>
      <w:tr w:rsidR="005830AD" w:rsidRPr="005830AD" w14:paraId="177BF624" w14:textId="77777777" w:rsidTr="005830AD">
        <w:trPr>
          <w:cantSplit/>
          <w:trHeight w:val="298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1192E2DA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/>
              <w:rPr>
                <w:rFonts w:ascii="Arial" w:eastAsia="Calibri" w:hAnsi="Arial" w:cs="Arial"/>
                <w:b/>
                <w:sz w:val="20"/>
                <w:szCs w:val="22"/>
              </w:rPr>
            </w:pPr>
            <w:r>
              <w:rPr>
                <w:rFonts w:ascii="Arial" w:eastAsia="Calibri" w:hAnsi="Arial" w:cs="Arial"/>
                <w:b/>
                <w:sz w:val="20"/>
                <w:szCs w:val="22"/>
              </w:rPr>
              <w:t>Audience</w:t>
            </w: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CD1FCA">
              <w:rPr>
                <w:rFonts w:ascii="Arial" w:eastAsia="Calibri" w:hAnsi="Arial" w:cs="Arial"/>
                <w:sz w:val="20"/>
                <w:szCs w:val="22"/>
              </w:rPr>
              <w:t>Operational Leaders</w:t>
            </w:r>
          </w:p>
        </w:tc>
      </w:tr>
      <w:tr w:rsidR="005830AD" w:rsidRPr="005830AD" w14:paraId="22EB8C95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67BA5A73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>Revision Date: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 xml:space="preserve"> </w:t>
            </w:r>
            <w:r w:rsidR="00CD1FCA">
              <w:rPr>
                <w:rFonts w:ascii="Arial" w:eastAsia="Calibri" w:hAnsi="Arial" w:cs="Arial"/>
                <w:sz w:val="20"/>
                <w:szCs w:val="22"/>
              </w:rPr>
              <w:t>3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>/</w:t>
            </w:r>
            <w:r w:rsidR="00CD1FCA">
              <w:rPr>
                <w:rFonts w:ascii="Arial" w:eastAsia="Calibri" w:hAnsi="Arial" w:cs="Arial"/>
                <w:sz w:val="20"/>
                <w:szCs w:val="22"/>
              </w:rPr>
              <w:t>3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>0/</w:t>
            </w:r>
            <w:r w:rsidR="00CD1FCA">
              <w:rPr>
                <w:rFonts w:ascii="Arial" w:eastAsia="Calibri" w:hAnsi="Arial" w:cs="Arial"/>
                <w:sz w:val="20"/>
                <w:szCs w:val="22"/>
              </w:rPr>
              <w:t>2020</w:t>
            </w:r>
          </w:p>
        </w:tc>
      </w:tr>
      <w:tr w:rsidR="005830AD" w:rsidRPr="005830AD" w14:paraId="724DDF49" w14:textId="77777777" w:rsidTr="005830AD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/>
              <w:bottom w:val="single" w:sz="8" w:space="0" w:color="A6A6A6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0EBF84D1" w:rsidR="005830AD" w:rsidRPr="005830AD" w:rsidRDefault="005830AD" w:rsidP="005830AD">
            <w:pPr>
              <w:tabs>
                <w:tab w:val="center" w:pos="4680"/>
                <w:tab w:val="right" w:pos="9360"/>
              </w:tabs>
              <w:spacing w:before="100" w:beforeAutospacing="1" w:after="100" w:afterAutospacing="1" w:line="276" w:lineRule="auto"/>
              <w:rPr>
                <w:rFonts w:ascii="Arial" w:eastAsia="Calibri" w:hAnsi="Arial" w:cs="Arial"/>
                <w:sz w:val="20"/>
                <w:szCs w:val="22"/>
              </w:rPr>
            </w:pPr>
            <w:r w:rsidRPr="005830AD">
              <w:rPr>
                <w:rFonts w:ascii="Arial" w:eastAsia="Calibri" w:hAnsi="Arial" w:cs="Arial"/>
                <w:b/>
                <w:sz w:val="20"/>
                <w:szCs w:val="22"/>
              </w:rPr>
              <w:t xml:space="preserve">Version: </w:t>
            </w:r>
            <w:r w:rsidRPr="005830AD">
              <w:rPr>
                <w:rFonts w:ascii="Arial" w:eastAsia="Calibri" w:hAnsi="Arial" w:cs="Arial"/>
                <w:sz w:val="20"/>
                <w:szCs w:val="22"/>
              </w:rPr>
              <w:t>Version #</w:t>
            </w:r>
          </w:p>
        </w:tc>
      </w:tr>
    </w:tbl>
    <w:p w14:paraId="74555F8C" w14:textId="3540809A" w:rsidR="00E9022D" w:rsidRDefault="00CD1FCA" w:rsidP="00E9022D">
      <w:pPr>
        <w:pStyle w:val="3ArticleTitleStyle"/>
        <w:rPr>
          <w:rStyle w:val="3ArticleTitleStyleChar"/>
          <w:szCs w:val="24"/>
        </w:rPr>
      </w:pPr>
      <w:r>
        <w:rPr>
          <w:rStyle w:val="3ArticleTitleStyleChar"/>
          <w:szCs w:val="24"/>
        </w:rPr>
        <w:t xml:space="preserve">COVID-19 </w:t>
      </w:r>
      <w:r w:rsidRPr="00CD1FCA">
        <w:rPr>
          <w:rStyle w:val="3ArticleTitleStyleChar"/>
          <w:szCs w:val="24"/>
        </w:rPr>
        <w:t>Resource Redeployment QuickBase Application</w:t>
      </w:r>
      <w:r>
        <w:rPr>
          <w:rStyle w:val="3ArticleTitleStyleChar"/>
          <w:szCs w:val="24"/>
        </w:rPr>
        <w:t xml:space="preserve"> Description</w:t>
      </w:r>
    </w:p>
    <w:p w14:paraId="2DBBCD63" w14:textId="6AB01982" w:rsidR="00CD1FCA" w:rsidRPr="00CD1FCA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>The COVID-19 Resource Redeployment QuickBase application is a multiple purpose tool</w:t>
      </w:r>
      <w:r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 </w:t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designed for Health Ministries to log people resource needs </w:t>
      </w:r>
      <w:r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that </w:t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>cannot be met by their RHM and to indicate available resources who can be redeployed. Having a single database to track needs and skillsets of available resources will allow effective redeployment of resources across our Health Ministries which have the greatest needs during this pandemic. Note: A new team at the System Office will be assisting in matching needs and resources when they cannot be met by the RHM to supplement the efforts of our FirstChoice Team.</w:t>
      </w:r>
      <w:r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 The QuickBase application is also designed for </w:t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Health Ministries without an established process or application already in place to track resource needs and available resources within their own region.  </w:t>
      </w:r>
    </w:p>
    <w:p w14:paraId="18C30C7C" w14:textId="77777777" w:rsidR="00CD1FCA" w:rsidRPr="00CD1FCA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</w:p>
    <w:p w14:paraId="0DC2A965" w14:textId="77777777" w:rsidR="00CD1FCA" w:rsidRPr="00CD1FCA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>Job aids of how to enter resource availability and needs are below:</w:t>
      </w:r>
    </w:p>
    <w:p w14:paraId="7FE951F1" w14:textId="77777777" w:rsidR="00CD1FCA" w:rsidRPr="00CD1FCA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object w:dxaOrig="1779" w:dyaOrig="1158" w14:anchorId="72E248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8.7pt;height:57.85pt" o:ole="">
            <v:imagedata r:id="rId13" o:title=""/>
          </v:shape>
          <o:OLEObject Type="Embed" ProgID="AcroExch.Document.DC" ShapeID="_x0000_i1027" DrawAspect="Icon" ObjectID="_1647076319" r:id="rId14"/>
        </w:object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  </w:t>
      </w:r>
    </w:p>
    <w:p w14:paraId="34F98AFB" w14:textId="1D0B3105" w:rsidR="00CD1FCA" w:rsidRPr="00CD1FCA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fldChar w:fldCharType="begin"/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instrText xml:space="preserve"> LINK AcroExch.Document.DC "\\\\trinity-health.org\\Corp\\HQ\\IS\\Home\\g\\gattkm\\COVID19\\COVID-19 Resource Need Request Job Aid_v6.pdf" "" \a \p \f 0 </w:instrText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instrText xml:space="preserve"> \* MERGEFORMAT </w:instrText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fldChar w:fldCharType="separate"/>
      </w:r>
      <w:r w:rsidRPr="00CD1FCA">
        <w:rPr>
          <w:rFonts w:ascii="Arial" w:eastAsia="Times New Roman" w:hAnsi="Arial" w:cs="Arial"/>
          <w:noProof/>
          <w:color w:val="000000" w:themeColor="text1"/>
          <w:spacing w:val="2"/>
          <w:sz w:val="20"/>
          <w:szCs w:val="20"/>
        </w:rPr>
        <w:drawing>
          <wp:inline distT="0" distB="0" distL="0" distR="0" wp14:anchorId="6E0C938E" wp14:editId="49F6DA54">
            <wp:extent cx="963295" cy="62611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fldChar w:fldCharType="end"/>
      </w:r>
      <w:r w:rsidRPr="00CD1FCA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    </w:t>
      </w:r>
    </w:p>
    <w:p w14:paraId="64557F8C" w14:textId="77777777" w:rsidR="00CD1FCA" w:rsidRPr="00CD1FCA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</w:p>
    <w:p w14:paraId="3F0AF8D3" w14:textId="77777777" w:rsidR="00CD1FCA" w:rsidRPr="00CD1FCA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</w:p>
    <w:p w14:paraId="22F87DC3" w14:textId="485FB55F" w:rsidR="00CD1FCA" w:rsidRPr="00BB4BB3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</w:pPr>
      <w:r w:rsidRPr="00BB4BB3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A process flow has been designed to guide Health Ministries in understanding </w:t>
      </w:r>
      <w:r w:rsidR="00BB4BB3" w:rsidRPr="00BB4BB3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>the steps to follow</w:t>
      </w:r>
      <w:r w:rsidRPr="00BB4BB3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 within the RHM and when to seek assistance </w:t>
      </w:r>
      <w:bookmarkStart w:id="4" w:name="_GoBack"/>
      <w:bookmarkEnd w:id="4"/>
      <w:r w:rsidRPr="00BB4BB3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from the System Office to aid in finding available resources that could fill needs. To view the process flow, double click on the icon below.   </w:t>
      </w:r>
    </w:p>
    <w:p w14:paraId="31FD63C7" w14:textId="77777777" w:rsidR="00CD1FCA" w:rsidRPr="00BB4BB3" w:rsidRDefault="00CD1FCA" w:rsidP="00CD1FCA">
      <w:pPr>
        <w:pStyle w:val="ListParagraph"/>
        <w:shd w:val="clear" w:color="auto" w:fill="FFFFFF"/>
        <w:spacing w:after="0"/>
        <w:rPr>
          <w:rFonts w:ascii="Arial" w:eastAsia="Times New Roman" w:hAnsi="Arial" w:cs="Arial"/>
          <w:color w:val="FF0000"/>
          <w:spacing w:val="2"/>
          <w:sz w:val="20"/>
          <w:szCs w:val="20"/>
        </w:rPr>
      </w:pPr>
    </w:p>
    <w:p w14:paraId="60E99D23" w14:textId="77777777" w:rsidR="00CD1FCA" w:rsidRPr="00BB4BB3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FF0000"/>
          <w:spacing w:val="2"/>
          <w:sz w:val="20"/>
          <w:szCs w:val="20"/>
        </w:rPr>
      </w:pPr>
      <w:r w:rsidRPr="00BB4BB3">
        <w:rPr>
          <w:rFonts w:ascii="Arial" w:eastAsia="Times New Roman" w:hAnsi="Arial" w:cs="Arial"/>
          <w:color w:val="FF0000"/>
          <w:spacing w:val="2"/>
          <w:sz w:val="20"/>
          <w:szCs w:val="20"/>
        </w:rPr>
        <w:object w:dxaOrig="1779" w:dyaOrig="1158" w14:anchorId="7385B12F">
          <v:shape id="_x0000_i1026" type="#_x0000_t75" style="width:88.7pt;height:57.85pt" o:ole="">
            <v:imagedata r:id="rId16" o:title=""/>
          </v:shape>
          <o:OLEObject Type="Embed" ProgID="AcroExch.Document.DC" ShapeID="_x0000_i1026" DrawAspect="Icon" ObjectID="_1647076320" r:id="rId17"/>
        </w:object>
      </w:r>
    </w:p>
    <w:p w14:paraId="7D3E2B5E" w14:textId="77777777" w:rsidR="00CD1FCA" w:rsidRPr="00BB4BB3" w:rsidRDefault="00CD1FCA" w:rsidP="00CD1FCA">
      <w:pPr>
        <w:shd w:val="clear" w:color="auto" w:fill="FFFFFF"/>
        <w:spacing w:after="0"/>
        <w:rPr>
          <w:rFonts w:ascii="Arial" w:eastAsia="Times New Roman" w:hAnsi="Arial" w:cs="Arial"/>
          <w:color w:val="FF0000"/>
          <w:spacing w:val="2"/>
          <w:sz w:val="20"/>
          <w:szCs w:val="20"/>
        </w:rPr>
      </w:pPr>
    </w:p>
    <w:p w14:paraId="5C31EFC3" w14:textId="156B9F67" w:rsidR="008525C7" w:rsidRPr="00BB4BB3" w:rsidRDefault="00CD1FCA" w:rsidP="00BB4BB3">
      <w:pPr>
        <w:rPr>
          <w:rStyle w:val="3ArticleTitleStyleChar"/>
          <w:rFonts w:cstheme="minorBidi"/>
          <w:color w:val="000000" w:themeColor="text1"/>
          <w:sz w:val="20"/>
          <w:szCs w:val="20"/>
        </w:rPr>
      </w:pPr>
      <w:r w:rsidRPr="00BB4BB3">
        <w:rPr>
          <w:rFonts w:ascii="Arial" w:eastAsia="Times New Roman" w:hAnsi="Arial" w:cs="Arial"/>
          <w:color w:val="000000" w:themeColor="text1"/>
          <w:spacing w:val="2"/>
          <w:sz w:val="20"/>
          <w:szCs w:val="20"/>
        </w:rPr>
        <w:t xml:space="preserve">If you have any questions or need assistance, please send email to:  </w:t>
      </w:r>
      <w:hyperlink r:id="rId18" w:history="1">
        <w:r w:rsidRPr="00BB4BB3">
          <w:rPr>
            <w:rStyle w:val="Hyperlink"/>
            <w:rFonts w:ascii="Arial" w:hAnsi="Arial" w:cs="Arial"/>
            <w:sz w:val="20"/>
            <w:szCs w:val="20"/>
          </w:rPr>
          <w:t>HQTH SHAREDMB COVID19 Resource Redeployment</w:t>
        </w:r>
      </w:hyperlink>
      <w:r w:rsidR="00EB02E8" w:rsidRPr="00BB4BB3">
        <w:rPr>
          <w:rStyle w:val="3ArticleTitleStyleChar"/>
          <w:rFonts w:cstheme="minorBidi"/>
          <w:color w:val="000000" w:themeColor="text1"/>
          <w:sz w:val="20"/>
          <w:szCs w:val="20"/>
        </w:rPr>
        <w:t>.</w:t>
      </w:r>
    </w:p>
    <w:sectPr w:rsidR="008525C7" w:rsidRPr="00BB4BB3" w:rsidSect="00E9022D">
      <w:headerReference w:type="default" r:id="rId19"/>
      <w:footerReference w:type="default" r:id="rId20"/>
      <w:footerReference w:type="first" r:id="rId21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4863B" w14:textId="77777777" w:rsidR="00EA049E" w:rsidRDefault="00EA049E">
      <w:pPr>
        <w:spacing w:after="0"/>
      </w:pPr>
      <w:r>
        <w:separator/>
      </w:r>
    </w:p>
  </w:endnote>
  <w:endnote w:type="continuationSeparator" w:id="0">
    <w:p w14:paraId="599E578E" w14:textId="77777777" w:rsidR="00EA049E" w:rsidRDefault="00EA04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516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1C6F2A22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13.9pt;margin-top:757.3pt;width:177.85pt;height:19.9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" filled="f" stroked="f">
              <v:textbox>
                <w:txbxContent>
                  <w:p w14:paraId="30F549E8" w14:textId="1C6F2A22" w:rsidR="002D207C" w:rsidRPr="00D076CD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E866B3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="004E5DDC"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="00D965A3"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7216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926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14AFFC40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20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0;text-align:left;margin-left:17.35pt;margin-top:756.45pt;width:177.8pt;height:19.95pt;z-index:25165926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" filled="f" stroked="f">
                  <v:textbox>
                    <w:txbxContent>
                      <w:p w14:paraId="70BA4F2A" w14:textId="14AFFC40" w:rsidR="00326F4C" w:rsidRPr="00D076CD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="00E866B3"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20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="00D965A3"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37C07" w14:textId="77777777" w:rsidR="00EA049E" w:rsidRDefault="00EA049E">
      <w:pPr>
        <w:spacing w:after="0"/>
      </w:pPr>
      <w:r>
        <w:separator/>
      </w:r>
    </w:p>
  </w:footnote>
  <w:footnote w:type="continuationSeparator" w:id="0">
    <w:p w14:paraId="3CB9F54E" w14:textId="77777777" w:rsidR="00EA049E" w:rsidRDefault="00EA04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6A64D9" id="Straight Connector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18pt,15pt" to="59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 strokecolor="#722282" strokeweight="2pt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p w14:paraId="1B58CCBA" w14:textId="77777777"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809CC"/>
    <w:multiLevelType w:val="hybridMultilevel"/>
    <w:tmpl w:val="CBA05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5"/>
  </w:num>
  <w:num w:numId="5">
    <w:abstractNumId w:val="14"/>
  </w:num>
  <w:num w:numId="6">
    <w:abstractNumId w:val="12"/>
  </w:num>
  <w:num w:numId="7">
    <w:abstractNumId w:val="13"/>
  </w:num>
  <w:num w:numId="8">
    <w:abstractNumId w:val="10"/>
  </w:num>
  <w:num w:numId="9">
    <w:abstractNumId w:val="9"/>
  </w:num>
  <w:num w:numId="10">
    <w:abstractNumId w:val="11"/>
  </w:num>
  <w:num w:numId="11">
    <w:abstractNumId w:val="3"/>
  </w:num>
  <w:num w:numId="12">
    <w:abstractNumId w:val="16"/>
  </w:num>
  <w:num w:numId="13">
    <w:abstractNumId w:val="6"/>
  </w:num>
  <w:num w:numId="14">
    <w:abstractNumId w:val="17"/>
  </w:num>
  <w:num w:numId="15">
    <w:abstractNumId w:val="1"/>
  </w:num>
  <w:num w:numId="16">
    <w:abstractNumId w:val="4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32DA2"/>
    <w:rsid w:val="0004237E"/>
    <w:rsid w:val="0005458A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7E8A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431E7"/>
    <w:rsid w:val="003519AE"/>
    <w:rsid w:val="00361098"/>
    <w:rsid w:val="00370D68"/>
    <w:rsid w:val="00382058"/>
    <w:rsid w:val="003854CC"/>
    <w:rsid w:val="00395252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50664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6233"/>
    <w:rsid w:val="004B6AA8"/>
    <w:rsid w:val="004B75D9"/>
    <w:rsid w:val="004D7F52"/>
    <w:rsid w:val="004E5DDC"/>
    <w:rsid w:val="00504CB4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830AD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42C"/>
    <w:rsid w:val="006A0754"/>
    <w:rsid w:val="006A6F3E"/>
    <w:rsid w:val="006B7BF3"/>
    <w:rsid w:val="006C3F0E"/>
    <w:rsid w:val="006D7546"/>
    <w:rsid w:val="006E0CD9"/>
    <w:rsid w:val="006F685A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D678A"/>
    <w:rsid w:val="007E3747"/>
    <w:rsid w:val="007E440E"/>
    <w:rsid w:val="007F2652"/>
    <w:rsid w:val="00801A44"/>
    <w:rsid w:val="008269D3"/>
    <w:rsid w:val="008346D8"/>
    <w:rsid w:val="00837466"/>
    <w:rsid w:val="00843A5F"/>
    <w:rsid w:val="008525C7"/>
    <w:rsid w:val="0085614A"/>
    <w:rsid w:val="00863405"/>
    <w:rsid w:val="008725C6"/>
    <w:rsid w:val="008763C3"/>
    <w:rsid w:val="008776F9"/>
    <w:rsid w:val="0088105B"/>
    <w:rsid w:val="00881E1C"/>
    <w:rsid w:val="008848F0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A12FD1"/>
    <w:rsid w:val="00A16CF8"/>
    <w:rsid w:val="00A16D79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AF7153"/>
    <w:rsid w:val="00B0416E"/>
    <w:rsid w:val="00B0763C"/>
    <w:rsid w:val="00B20062"/>
    <w:rsid w:val="00B32C09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B191E"/>
    <w:rsid w:val="00BB4BB3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55F7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1FCA"/>
    <w:rsid w:val="00CF68E8"/>
    <w:rsid w:val="00D01A5E"/>
    <w:rsid w:val="00D0204A"/>
    <w:rsid w:val="00D05B0B"/>
    <w:rsid w:val="00D076CD"/>
    <w:rsid w:val="00D16F8A"/>
    <w:rsid w:val="00D20D65"/>
    <w:rsid w:val="00D41B1D"/>
    <w:rsid w:val="00D428B6"/>
    <w:rsid w:val="00D57668"/>
    <w:rsid w:val="00D634ED"/>
    <w:rsid w:val="00D74841"/>
    <w:rsid w:val="00D81A0D"/>
    <w:rsid w:val="00D965A3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022D"/>
    <w:rsid w:val="00E952B7"/>
    <w:rsid w:val="00E967F8"/>
    <w:rsid w:val="00EA049E"/>
    <w:rsid w:val="00EA51E0"/>
    <w:rsid w:val="00EA5A93"/>
    <w:rsid w:val="00EB02E8"/>
    <w:rsid w:val="00EC20D9"/>
    <w:rsid w:val="00ED2E30"/>
    <w:rsid w:val="00EE0EE2"/>
    <w:rsid w:val="00EF53B7"/>
    <w:rsid w:val="00F01EFC"/>
    <w:rsid w:val="00F11C5D"/>
    <w:rsid w:val="00F12EA1"/>
    <w:rsid w:val="00F175C5"/>
    <w:rsid w:val="00F23525"/>
    <w:rsid w:val="00F25319"/>
    <w:rsid w:val="00F420E6"/>
    <w:rsid w:val="00F56515"/>
    <w:rsid w:val="00F60720"/>
    <w:rsid w:val="00F643DA"/>
    <w:rsid w:val="00F67875"/>
    <w:rsid w:val="00F71C9F"/>
    <w:rsid w:val="00F7534B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mailto:HQTHSHAREDMBCOVID19ResourceRedeployment@trinity-health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9" ma:contentTypeDescription="Create a new document." ma:contentTypeScope="" ma:versionID="a0bb82db7e6600b2c7f39b9cb9b37bdc">
  <xsd:schema xmlns:xsd="http://www.w3.org/2001/XMLSchema" xmlns:xs="http://www.w3.org/2001/XMLSchema" xmlns:p="http://schemas.microsoft.com/office/2006/metadata/properties" xmlns:ns2="f560143e-da0a-427f-855e-dadb269e570d" targetNamespace="http://schemas.microsoft.com/office/2006/metadata/properties" ma:root="true" ma:fieldsID="ff041a11b070fcef1d68eb34a8fadb66" ns2:_="">
    <xsd:import namespace="f560143e-da0a-427f-855e-dadb269e5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ec867502-0e82-4829-b249-2a41f605d49a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6D82F8-E366-43C7-8959-B5426E6A0B10}"/>
</file>

<file path=customXml/itemProps4.xml><?xml version="1.0" encoding="utf-8"?>
<ds:datastoreItem xmlns:ds="http://schemas.openxmlformats.org/officeDocument/2006/customXml" ds:itemID="{FAC36023-26FE-4B9F-BA0D-3D69BAFE2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1763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Cottone</dc:creator>
  <cp:lastModifiedBy>Ned Burels</cp:lastModifiedBy>
  <cp:revision>3</cp:revision>
  <cp:lastPrinted>2017-05-10T14:14:00Z</cp:lastPrinted>
  <dcterms:created xsi:type="dcterms:W3CDTF">2020-03-30T16:15:00Z</dcterms:created>
  <dcterms:modified xsi:type="dcterms:W3CDTF">2020-03-30T16:25:00Z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