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6742BD" w:rsidRDefault="004057F3" w:rsidP="007A0FE6">
      <w:pPr>
        <w:tabs>
          <w:tab w:val="left" w:pos="7020"/>
        </w:tabs>
        <w:rPr>
          <w:rFonts w:ascii="Arial" w:hAnsi="Arial" w:cs="Arial"/>
          <w:b/>
          <w:i/>
          <w:sz w:val="22"/>
          <w:szCs w:val="22"/>
        </w:rPr>
      </w:pPr>
      <w:bookmarkStart w:id="0" w:name="_GoBack"/>
      <w:bookmarkEnd w:id="0"/>
      <w:r w:rsidRPr="006742BD">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6742BD" w:rsidRDefault="00DD6B10" w:rsidP="007A0518">
      <w:pPr>
        <w:tabs>
          <w:tab w:val="left" w:pos="7020"/>
        </w:tabs>
        <w:jc w:val="center"/>
        <w:rPr>
          <w:rFonts w:ascii="Arial" w:hAnsi="Arial" w:cs="Arial"/>
          <w:b/>
          <w:i/>
          <w:sz w:val="22"/>
          <w:szCs w:val="22"/>
        </w:rPr>
      </w:pPr>
    </w:p>
    <w:p w14:paraId="37CFD63B" w14:textId="7F6702C6" w:rsidR="00C46723" w:rsidRPr="0003260D" w:rsidRDefault="00581580" w:rsidP="00581580">
      <w:pPr>
        <w:tabs>
          <w:tab w:val="left" w:pos="7020"/>
        </w:tabs>
        <w:jc w:val="right"/>
        <w:rPr>
          <w:rFonts w:ascii="Arial" w:hAnsi="Arial" w:cs="Arial"/>
          <w:sz w:val="22"/>
          <w:szCs w:val="22"/>
        </w:rPr>
      </w:pPr>
      <w:r w:rsidRPr="006742BD">
        <w:rPr>
          <w:rFonts w:ascii="Arial" w:hAnsi="Arial" w:cs="Arial"/>
          <w:b/>
          <w:sz w:val="22"/>
          <w:szCs w:val="22"/>
        </w:rPr>
        <w:t>Human Reso</w:t>
      </w:r>
      <w:r w:rsidR="00CC1144">
        <w:rPr>
          <w:rFonts w:ascii="Arial" w:hAnsi="Arial" w:cs="Arial"/>
          <w:b/>
          <w:sz w:val="22"/>
          <w:szCs w:val="22"/>
        </w:rPr>
        <w:t>urces Operating Procedure No. 131</w:t>
      </w:r>
    </w:p>
    <w:p w14:paraId="37CFD63D" w14:textId="77777777" w:rsidR="00895893" w:rsidRPr="006742BD" w:rsidRDefault="00553A9C" w:rsidP="00DD6B10">
      <w:pPr>
        <w:tabs>
          <w:tab w:val="left" w:pos="7020"/>
        </w:tabs>
        <w:jc w:val="right"/>
        <w:rPr>
          <w:rFonts w:ascii="Arial" w:hAnsi="Arial" w:cs="Arial"/>
          <w:b/>
          <w:sz w:val="22"/>
          <w:szCs w:val="22"/>
        </w:rPr>
      </w:pPr>
      <w:r w:rsidRPr="006742BD">
        <w:rPr>
          <w:rFonts w:ascii="Arial" w:hAnsi="Arial" w:cs="Arial"/>
          <w:b/>
          <w:sz w:val="22"/>
          <w:szCs w:val="22"/>
        </w:rPr>
        <w:t>HIPAA Privacy</w:t>
      </w:r>
      <w:r w:rsidR="005336CC" w:rsidRPr="006742BD">
        <w:rPr>
          <w:rFonts w:ascii="Arial" w:hAnsi="Arial" w:cs="Arial"/>
          <w:b/>
          <w:sz w:val="22"/>
          <w:szCs w:val="22"/>
        </w:rPr>
        <w:t xml:space="preserve"> and Security</w:t>
      </w:r>
    </w:p>
    <w:p w14:paraId="30439B38" w14:textId="2CA68A43" w:rsidR="00581580" w:rsidRPr="006742BD" w:rsidRDefault="00581580" w:rsidP="00DD6B10">
      <w:pPr>
        <w:tabs>
          <w:tab w:val="left" w:pos="7020"/>
        </w:tabs>
        <w:jc w:val="right"/>
        <w:rPr>
          <w:rFonts w:ascii="Arial" w:hAnsi="Arial" w:cs="Arial"/>
          <w:b/>
          <w:sz w:val="22"/>
          <w:szCs w:val="22"/>
        </w:rPr>
      </w:pPr>
      <w:r w:rsidRPr="006742BD">
        <w:rPr>
          <w:rFonts w:ascii="Arial" w:hAnsi="Arial" w:cs="Arial"/>
          <w:b/>
          <w:sz w:val="22"/>
          <w:szCs w:val="22"/>
        </w:rPr>
        <w:t>Trinity Health Corporation Welfare Benefit Plan</w:t>
      </w:r>
    </w:p>
    <w:p w14:paraId="284BB3A6" w14:textId="77777777" w:rsidR="00F008EF" w:rsidRPr="00E96A17" w:rsidRDefault="00F008EF" w:rsidP="00F008EF">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6742BD" w:rsidRDefault="005336CC" w:rsidP="00DD6B10">
      <w:pPr>
        <w:tabs>
          <w:tab w:val="left" w:pos="7020"/>
        </w:tabs>
        <w:jc w:val="right"/>
        <w:rPr>
          <w:rFonts w:ascii="Arial" w:hAnsi="Arial" w:cs="Arial"/>
          <w:b/>
          <w:sz w:val="22"/>
          <w:szCs w:val="22"/>
        </w:rPr>
      </w:pPr>
      <w:r w:rsidRPr="006742BD">
        <w:rPr>
          <w:rFonts w:ascii="Arial" w:hAnsi="Arial" w:cs="Arial"/>
          <w:b/>
          <w:sz w:val="22"/>
          <w:szCs w:val="22"/>
        </w:rPr>
        <w:t xml:space="preserve">Integrity &amp; Compliance Policy No. </w:t>
      </w:r>
      <w:r w:rsidR="00D44D23" w:rsidRPr="006742BD">
        <w:rPr>
          <w:rFonts w:ascii="Arial" w:hAnsi="Arial" w:cs="Arial"/>
          <w:b/>
          <w:sz w:val="22"/>
          <w:szCs w:val="22"/>
        </w:rPr>
        <w:t>0</w:t>
      </w:r>
      <w:r w:rsidRPr="006742BD">
        <w:rPr>
          <w:rFonts w:ascii="Arial" w:hAnsi="Arial" w:cs="Arial"/>
          <w:b/>
          <w:sz w:val="22"/>
          <w:szCs w:val="22"/>
        </w:rPr>
        <w:t>1 Integrity &amp; Compliance Program</w:t>
      </w:r>
    </w:p>
    <w:p w14:paraId="37CFD63F" w14:textId="77777777" w:rsidR="009F1283" w:rsidRPr="006742BD" w:rsidRDefault="009F1283" w:rsidP="00120E84">
      <w:pPr>
        <w:pBdr>
          <w:bottom w:val="single" w:sz="18" w:space="1" w:color="auto"/>
        </w:pBdr>
        <w:jc w:val="right"/>
        <w:rPr>
          <w:rFonts w:ascii="Arial" w:hAnsi="Arial" w:cs="Arial"/>
          <w:b/>
          <w:i/>
          <w:sz w:val="22"/>
          <w:szCs w:val="22"/>
        </w:rPr>
      </w:pPr>
    </w:p>
    <w:p w14:paraId="37CFD640" w14:textId="77777777" w:rsidR="009F1283" w:rsidRPr="006742BD" w:rsidRDefault="009F1283" w:rsidP="009F1283">
      <w:pPr>
        <w:pStyle w:val="Style2"/>
        <w:rPr>
          <w:rFonts w:ascii="Arial" w:hAnsi="Arial" w:cs="Arial"/>
          <w:sz w:val="22"/>
          <w:szCs w:val="22"/>
        </w:rPr>
      </w:pPr>
    </w:p>
    <w:p w14:paraId="412909A1" w14:textId="47D997C1" w:rsidR="00581580" w:rsidRPr="006742BD" w:rsidRDefault="00FC5037" w:rsidP="00FC5037">
      <w:pPr>
        <w:pStyle w:val="Style2"/>
        <w:jc w:val="right"/>
        <w:rPr>
          <w:rFonts w:ascii="Arial" w:hAnsi="Arial" w:cs="Arial"/>
          <w:i/>
          <w:sz w:val="22"/>
          <w:szCs w:val="22"/>
        </w:rPr>
      </w:pPr>
      <w:r w:rsidRPr="006742BD">
        <w:rPr>
          <w:rFonts w:ascii="Arial" w:hAnsi="Arial" w:cs="Arial"/>
          <w:sz w:val="22"/>
          <w:szCs w:val="22"/>
        </w:rPr>
        <w:t>EFFECTIVE DATE</w:t>
      </w:r>
      <w:r w:rsidRPr="000622A8">
        <w:rPr>
          <w:rFonts w:ascii="Arial" w:hAnsi="Arial" w:cs="Arial"/>
          <w:i/>
          <w:sz w:val="22"/>
          <w:szCs w:val="22"/>
        </w:rPr>
        <w:t>:</w:t>
      </w:r>
      <w:r w:rsidR="000A0904" w:rsidRPr="000622A8">
        <w:rPr>
          <w:rFonts w:ascii="Arial" w:hAnsi="Arial" w:cs="Arial"/>
          <w:i/>
          <w:sz w:val="22"/>
          <w:szCs w:val="22"/>
        </w:rPr>
        <w:t xml:space="preserve"> </w:t>
      </w:r>
      <w:r w:rsidR="00553A9C" w:rsidRPr="000622A8">
        <w:rPr>
          <w:rFonts w:ascii="Arial" w:hAnsi="Arial" w:cs="Arial"/>
          <w:i/>
          <w:sz w:val="22"/>
          <w:szCs w:val="22"/>
        </w:rPr>
        <w:t xml:space="preserve">  </w:t>
      </w:r>
      <w:r w:rsidR="0003260D" w:rsidRPr="00A575CC">
        <w:rPr>
          <w:rFonts w:ascii="Arial" w:hAnsi="Arial" w:cs="Arial"/>
          <w:sz w:val="22"/>
          <w:szCs w:val="22"/>
        </w:rPr>
        <w:t>January 1</w:t>
      </w:r>
      <w:r w:rsidR="00A10257" w:rsidRPr="000622A8">
        <w:rPr>
          <w:rFonts w:ascii="Arial" w:hAnsi="Arial" w:cs="Arial"/>
          <w:sz w:val="22"/>
          <w:szCs w:val="22"/>
        </w:rPr>
        <w:t>, 201</w:t>
      </w:r>
      <w:r w:rsidR="0003260D" w:rsidRPr="000622A8">
        <w:rPr>
          <w:rFonts w:ascii="Arial" w:hAnsi="Arial" w:cs="Arial"/>
          <w:sz w:val="22"/>
          <w:szCs w:val="22"/>
        </w:rPr>
        <w:t>7</w:t>
      </w:r>
    </w:p>
    <w:p w14:paraId="1EAFA024" w14:textId="288C280B" w:rsidR="00581580" w:rsidRPr="006742BD" w:rsidRDefault="00581580" w:rsidP="00FC5037">
      <w:pPr>
        <w:pStyle w:val="Style2"/>
        <w:jc w:val="right"/>
        <w:rPr>
          <w:rFonts w:ascii="Arial" w:hAnsi="Arial" w:cs="Arial"/>
          <w:sz w:val="22"/>
          <w:szCs w:val="22"/>
        </w:rPr>
      </w:pPr>
      <w:r w:rsidRPr="006742BD">
        <w:rPr>
          <w:rFonts w:ascii="Arial" w:hAnsi="Arial" w:cs="Arial"/>
          <w:sz w:val="22"/>
          <w:szCs w:val="22"/>
        </w:rPr>
        <w:t xml:space="preserve">Original Effective Date: </w:t>
      </w:r>
      <w:r w:rsidR="00A10257" w:rsidRPr="006742BD">
        <w:rPr>
          <w:rFonts w:ascii="Arial" w:hAnsi="Arial" w:cs="Arial"/>
          <w:sz w:val="22"/>
          <w:szCs w:val="22"/>
        </w:rPr>
        <w:t xml:space="preserve"> April 14, 2003</w:t>
      </w:r>
      <w:r w:rsidRPr="006742BD">
        <w:rPr>
          <w:rFonts w:ascii="Arial" w:hAnsi="Arial" w:cs="Arial"/>
          <w:sz w:val="22"/>
          <w:szCs w:val="22"/>
        </w:rPr>
        <w:t xml:space="preserve"> </w:t>
      </w:r>
    </w:p>
    <w:p w14:paraId="37CFD641" w14:textId="5E633330" w:rsidR="00FC5037" w:rsidRPr="006742BD" w:rsidRDefault="00553A9C" w:rsidP="00FC5037">
      <w:pPr>
        <w:pStyle w:val="Style2"/>
        <w:jc w:val="right"/>
        <w:rPr>
          <w:rFonts w:ascii="Arial" w:hAnsi="Arial" w:cs="Arial"/>
          <w:sz w:val="22"/>
          <w:szCs w:val="22"/>
        </w:rPr>
      </w:pPr>
      <w:r w:rsidRPr="006742BD">
        <w:rPr>
          <w:rFonts w:ascii="Arial" w:hAnsi="Arial" w:cs="Arial"/>
          <w:i/>
          <w:sz w:val="22"/>
          <w:szCs w:val="22"/>
        </w:rPr>
        <w:t xml:space="preserve"> </w:t>
      </w:r>
    </w:p>
    <w:p w14:paraId="37CFD642" w14:textId="77777777" w:rsidR="009F1283" w:rsidRPr="006742BD" w:rsidRDefault="00895893" w:rsidP="00FC5037">
      <w:pPr>
        <w:pStyle w:val="Style2"/>
        <w:rPr>
          <w:rFonts w:ascii="Arial" w:hAnsi="Arial" w:cs="Arial"/>
          <w:sz w:val="22"/>
          <w:szCs w:val="22"/>
        </w:rPr>
      </w:pPr>
      <w:r w:rsidRPr="006742BD">
        <w:rPr>
          <w:rFonts w:ascii="Arial" w:hAnsi="Arial" w:cs="Arial"/>
          <w:sz w:val="22"/>
          <w:szCs w:val="22"/>
        </w:rPr>
        <w:t>PROCEDURE</w:t>
      </w:r>
      <w:r w:rsidR="009F1283" w:rsidRPr="006742BD">
        <w:rPr>
          <w:rFonts w:ascii="Arial" w:hAnsi="Arial" w:cs="Arial"/>
          <w:sz w:val="22"/>
          <w:szCs w:val="22"/>
        </w:rPr>
        <w:t xml:space="preserve"> </w:t>
      </w:r>
      <w:r w:rsidR="00E003D7" w:rsidRPr="006742BD">
        <w:rPr>
          <w:rFonts w:ascii="Arial" w:hAnsi="Arial" w:cs="Arial"/>
          <w:sz w:val="22"/>
          <w:szCs w:val="22"/>
        </w:rPr>
        <w:t>TITLE</w:t>
      </w:r>
      <w:r w:rsidR="00FC5037" w:rsidRPr="006742BD">
        <w:rPr>
          <w:rFonts w:ascii="Arial" w:hAnsi="Arial" w:cs="Arial"/>
          <w:sz w:val="22"/>
          <w:szCs w:val="22"/>
        </w:rPr>
        <w:t>:</w:t>
      </w:r>
    </w:p>
    <w:p w14:paraId="37CFD643" w14:textId="77777777" w:rsidR="00FC5037" w:rsidRPr="006742BD" w:rsidRDefault="00FC5037" w:rsidP="00FC5037">
      <w:pPr>
        <w:pStyle w:val="Style2"/>
        <w:rPr>
          <w:rFonts w:ascii="Arial" w:hAnsi="Arial" w:cs="Arial"/>
          <w:sz w:val="22"/>
          <w:szCs w:val="22"/>
        </w:rPr>
      </w:pPr>
    </w:p>
    <w:p w14:paraId="637F39F0" w14:textId="05BFBD28" w:rsidR="00B138F2" w:rsidRPr="006742BD" w:rsidRDefault="00024A8E" w:rsidP="00B138F2">
      <w:pPr>
        <w:rPr>
          <w:rFonts w:ascii="Arial" w:hAnsi="Arial" w:cs="Arial"/>
          <w:b/>
          <w:i/>
          <w:sz w:val="22"/>
          <w:szCs w:val="22"/>
        </w:rPr>
      </w:pPr>
      <w:r w:rsidRPr="006742BD">
        <w:rPr>
          <w:rFonts w:ascii="Arial" w:hAnsi="Arial" w:cs="Arial"/>
          <w:b/>
          <w:i/>
          <w:sz w:val="22"/>
          <w:szCs w:val="22"/>
        </w:rPr>
        <w:t xml:space="preserve">Individual Rights Regarding </w:t>
      </w:r>
      <w:r w:rsidR="00340759" w:rsidRPr="006742BD">
        <w:rPr>
          <w:rFonts w:ascii="Arial" w:hAnsi="Arial" w:cs="Arial"/>
          <w:b/>
          <w:i/>
          <w:sz w:val="22"/>
          <w:szCs w:val="22"/>
        </w:rPr>
        <w:t>Accounting</w:t>
      </w:r>
    </w:p>
    <w:p w14:paraId="37CFD644" w14:textId="7EB69C36" w:rsidR="006D737B" w:rsidRPr="006742BD" w:rsidRDefault="00340759" w:rsidP="00024A8E">
      <w:pPr>
        <w:rPr>
          <w:rFonts w:ascii="Arial" w:hAnsi="Arial" w:cs="Arial"/>
          <w:b/>
          <w:i/>
          <w:sz w:val="22"/>
          <w:szCs w:val="22"/>
        </w:rPr>
      </w:pPr>
      <w:r w:rsidRPr="006742BD">
        <w:rPr>
          <w:rFonts w:ascii="Arial" w:hAnsi="Arial" w:cs="Arial"/>
          <w:b/>
          <w:i/>
          <w:sz w:val="22"/>
          <w:szCs w:val="22"/>
        </w:rPr>
        <w:t>of Disclosures of</w:t>
      </w:r>
      <w:r w:rsidR="00024A8E" w:rsidRPr="006742BD">
        <w:rPr>
          <w:rFonts w:ascii="Arial" w:hAnsi="Arial" w:cs="Arial"/>
          <w:b/>
          <w:i/>
          <w:sz w:val="22"/>
          <w:szCs w:val="22"/>
        </w:rPr>
        <w:t xml:space="preserve"> Protected Health Information</w:t>
      </w:r>
    </w:p>
    <w:p w14:paraId="1CDB5EF4" w14:textId="3C37C5AB" w:rsidR="000D0AE3" w:rsidRPr="006742BD" w:rsidRDefault="000D0AE3" w:rsidP="00024A8E">
      <w:pPr>
        <w:rPr>
          <w:rFonts w:ascii="Arial" w:hAnsi="Arial" w:cs="Arial"/>
          <w:b/>
          <w:i/>
          <w:sz w:val="22"/>
          <w:szCs w:val="22"/>
        </w:rPr>
      </w:pPr>
    </w:p>
    <w:p w14:paraId="37CFD645" w14:textId="77777777" w:rsidR="00553A9C" w:rsidRPr="006742BD" w:rsidRDefault="00553A9C" w:rsidP="009F1283">
      <w:pPr>
        <w:rPr>
          <w:rFonts w:ascii="Arial" w:hAnsi="Arial" w:cs="Arial"/>
          <w:b/>
          <w:i/>
          <w:sz w:val="22"/>
          <w:szCs w:val="22"/>
        </w:rPr>
      </w:pPr>
    </w:p>
    <w:p w14:paraId="2CD846EF" w14:textId="77777777" w:rsidR="00244DF0" w:rsidRPr="006742BD" w:rsidRDefault="009F1283" w:rsidP="00E003D7">
      <w:pPr>
        <w:jc w:val="right"/>
        <w:rPr>
          <w:rFonts w:ascii="Arial" w:hAnsi="Arial" w:cs="Arial"/>
          <w:b/>
          <w:i/>
          <w:sz w:val="22"/>
          <w:szCs w:val="22"/>
        </w:rPr>
      </w:pPr>
      <w:r w:rsidRPr="006742BD">
        <w:rPr>
          <w:rFonts w:ascii="Arial" w:hAnsi="Arial" w:cs="Arial"/>
          <w:b/>
          <w:i/>
          <w:sz w:val="22"/>
          <w:szCs w:val="22"/>
        </w:rPr>
        <w:t>To be reviewed every three years by</w:t>
      </w:r>
      <w:r w:rsidR="00E003D7" w:rsidRPr="006742BD">
        <w:rPr>
          <w:rFonts w:ascii="Arial" w:hAnsi="Arial" w:cs="Arial"/>
          <w:b/>
          <w:i/>
          <w:sz w:val="22"/>
          <w:szCs w:val="22"/>
        </w:rPr>
        <w:t>:</w:t>
      </w:r>
    </w:p>
    <w:p w14:paraId="37CFD648" w14:textId="13A0B8B4" w:rsidR="009F1283" w:rsidRPr="006742BD" w:rsidRDefault="00581580" w:rsidP="00A10257">
      <w:pPr>
        <w:jc w:val="right"/>
        <w:rPr>
          <w:rFonts w:ascii="Arial" w:hAnsi="Arial" w:cs="Arial"/>
          <w:sz w:val="22"/>
          <w:szCs w:val="22"/>
          <w:highlight w:val="yellow"/>
        </w:rPr>
      </w:pPr>
      <w:r w:rsidRPr="006742BD">
        <w:rPr>
          <w:rFonts w:ascii="Arial" w:hAnsi="Arial" w:cs="Arial"/>
          <w:b/>
          <w:i/>
          <w:sz w:val="22"/>
          <w:szCs w:val="22"/>
        </w:rPr>
        <w:t>Trinity Health Corporation Welfare Benefit Plan Privacy Official</w:t>
      </w:r>
    </w:p>
    <w:p w14:paraId="37CFD649" w14:textId="41D73535" w:rsidR="009F1283" w:rsidRPr="006742BD" w:rsidRDefault="002E5DD4" w:rsidP="002E5DD4">
      <w:pPr>
        <w:pStyle w:val="CommentText"/>
        <w:jc w:val="right"/>
        <w:rPr>
          <w:rFonts w:ascii="Arial" w:hAnsi="Arial" w:cs="Arial"/>
          <w:b/>
          <w:sz w:val="22"/>
          <w:szCs w:val="22"/>
        </w:rPr>
      </w:pPr>
      <w:r w:rsidRPr="000622A8">
        <w:rPr>
          <w:rFonts w:ascii="Arial" w:hAnsi="Arial" w:cs="Arial"/>
          <w:b/>
          <w:sz w:val="22"/>
          <w:szCs w:val="22"/>
        </w:rPr>
        <w:t>REVIEW BY:</w:t>
      </w:r>
      <w:r w:rsidR="00A10257" w:rsidRPr="000622A8">
        <w:rPr>
          <w:rFonts w:ascii="Arial" w:hAnsi="Arial" w:cs="Arial"/>
          <w:b/>
          <w:sz w:val="22"/>
          <w:szCs w:val="22"/>
        </w:rPr>
        <w:t xml:space="preserve">  </w:t>
      </w:r>
      <w:r w:rsidR="0003260D" w:rsidRPr="000622A8">
        <w:rPr>
          <w:rFonts w:ascii="Arial" w:hAnsi="Arial" w:cs="Arial"/>
          <w:b/>
          <w:sz w:val="22"/>
          <w:szCs w:val="22"/>
        </w:rPr>
        <w:t>January 1</w:t>
      </w:r>
      <w:r w:rsidR="00A617BE" w:rsidRPr="000622A8">
        <w:rPr>
          <w:rFonts w:ascii="Arial" w:hAnsi="Arial" w:cs="Arial"/>
          <w:b/>
          <w:sz w:val="22"/>
          <w:szCs w:val="22"/>
        </w:rPr>
        <w:t>, 20</w:t>
      </w:r>
      <w:r w:rsidR="000C06D1" w:rsidRPr="000622A8">
        <w:rPr>
          <w:rFonts w:ascii="Arial" w:hAnsi="Arial" w:cs="Arial"/>
          <w:b/>
          <w:sz w:val="22"/>
          <w:szCs w:val="22"/>
        </w:rPr>
        <w:t>20</w:t>
      </w:r>
    </w:p>
    <w:p w14:paraId="37CFD64A" w14:textId="597E3E65" w:rsidR="00BB786E" w:rsidRPr="006742BD" w:rsidRDefault="00BB786E" w:rsidP="00650E00">
      <w:pPr>
        <w:pStyle w:val="Heading1"/>
        <w:jc w:val="both"/>
        <w:rPr>
          <w:rFonts w:ascii="Arial" w:hAnsi="Arial" w:cs="Arial"/>
          <w:sz w:val="22"/>
          <w:szCs w:val="22"/>
        </w:rPr>
      </w:pPr>
      <w:r w:rsidRPr="006742BD">
        <w:rPr>
          <w:rFonts w:ascii="Arial" w:hAnsi="Arial" w:cs="Arial"/>
          <w:sz w:val="22"/>
          <w:szCs w:val="22"/>
        </w:rPr>
        <w:t>______________________________</w:t>
      </w:r>
      <w:r w:rsidR="004C4FB7" w:rsidRPr="006742BD">
        <w:rPr>
          <w:rFonts w:ascii="Arial" w:hAnsi="Arial" w:cs="Arial"/>
          <w:sz w:val="22"/>
          <w:szCs w:val="22"/>
        </w:rPr>
        <w:t>______________________________</w:t>
      </w:r>
      <w:r w:rsidRPr="006742BD">
        <w:rPr>
          <w:rFonts w:ascii="Arial" w:hAnsi="Arial" w:cs="Arial"/>
          <w:sz w:val="22"/>
          <w:szCs w:val="22"/>
        </w:rPr>
        <w:t>________________</w:t>
      </w:r>
    </w:p>
    <w:p w14:paraId="37CFD64B" w14:textId="77777777" w:rsidR="002C618B" w:rsidRPr="006742BD" w:rsidRDefault="002C618B" w:rsidP="0082336C">
      <w:pPr>
        <w:jc w:val="both"/>
        <w:rPr>
          <w:rFonts w:ascii="Arial" w:hAnsi="Arial" w:cs="Arial"/>
          <w:bCs/>
          <w:sz w:val="22"/>
          <w:szCs w:val="22"/>
        </w:rPr>
      </w:pPr>
    </w:p>
    <w:p w14:paraId="2573EA04" w14:textId="77777777" w:rsidR="00F008EF" w:rsidRPr="00E96A17" w:rsidRDefault="00F008EF" w:rsidP="00F008EF">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6742BD" w:rsidRDefault="00431A26" w:rsidP="0082336C">
      <w:pPr>
        <w:numPr>
          <w:ilvl w:val="12"/>
          <w:numId w:val="0"/>
        </w:numPr>
        <w:jc w:val="both"/>
        <w:rPr>
          <w:rFonts w:ascii="Arial" w:hAnsi="Arial" w:cs="Arial"/>
          <w:sz w:val="22"/>
          <w:szCs w:val="22"/>
        </w:rPr>
      </w:pPr>
    </w:p>
    <w:p w14:paraId="5E1F3FEF" w14:textId="468736C4" w:rsidR="00431A26" w:rsidRPr="006742BD" w:rsidRDefault="006D41B3" w:rsidP="0082336C">
      <w:pPr>
        <w:jc w:val="both"/>
        <w:rPr>
          <w:rFonts w:ascii="Arial" w:hAnsi="Arial" w:cs="Arial"/>
          <w:b/>
          <w:sz w:val="22"/>
          <w:szCs w:val="22"/>
        </w:rPr>
      </w:pPr>
      <w:r w:rsidRPr="006742BD">
        <w:rPr>
          <w:rFonts w:ascii="Arial" w:hAnsi="Arial" w:cs="Arial"/>
          <w:b/>
          <w:sz w:val="22"/>
          <w:szCs w:val="22"/>
        </w:rPr>
        <w:t>PURPOSE</w:t>
      </w:r>
    </w:p>
    <w:p w14:paraId="6FE491EE" w14:textId="77777777" w:rsidR="00431A26" w:rsidRPr="006742BD" w:rsidRDefault="00431A26" w:rsidP="0082336C">
      <w:pPr>
        <w:jc w:val="both"/>
        <w:rPr>
          <w:rFonts w:ascii="Arial" w:hAnsi="Arial" w:cs="Arial"/>
          <w:sz w:val="22"/>
          <w:szCs w:val="22"/>
        </w:rPr>
      </w:pPr>
    </w:p>
    <w:p w14:paraId="2E73397D" w14:textId="6081ADBD" w:rsidR="00195675" w:rsidRPr="00E96A17" w:rsidRDefault="000D0AE3" w:rsidP="00195675">
      <w:pPr>
        <w:numPr>
          <w:ilvl w:val="12"/>
          <w:numId w:val="0"/>
        </w:numPr>
        <w:jc w:val="both"/>
        <w:rPr>
          <w:rFonts w:ascii="Arial" w:hAnsi="Arial" w:cs="Arial"/>
          <w:sz w:val="22"/>
          <w:szCs w:val="22"/>
        </w:rPr>
      </w:pPr>
      <w:r w:rsidRPr="006742BD">
        <w:rPr>
          <w:rFonts w:ascii="Arial" w:hAnsi="Arial" w:cs="Arial"/>
          <w:sz w:val="22"/>
          <w:szCs w:val="22"/>
        </w:rPr>
        <w:t xml:space="preserve">The purpose of this Procedure is to establish a process for an </w:t>
      </w:r>
      <w:r w:rsidR="00A70248" w:rsidRPr="006742BD">
        <w:rPr>
          <w:rFonts w:ascii="Arial" w:hAnsi="Arial" w:cs="Arial"/>
          <w:sz w:val="22"/>
          <w:szCs w:val="22"/>
        </w:rPr>
        <w:t xml:space="preserve">Individual’s request for </w:t>
      </w:r>
      <w:r w:rsidR="007B7504" w:rsidRPr="006742BD">
        <w:rPr>
          <w:rFonts w:ascii="Arial" w:hAnsi="Arial" w:cs="Arial"/>
          <w:sz w:val="22"/>
          <w:szCs w:val="22"/>
        </w:rPr>
        <w:t xml:space="preserve">an accounting of certain Disclosures of his or her PHI made by the Plan, including Disclosures to and by its Business Associates, that occurred during the six (6) years prior to the date on which the accounting is requested (or a shorter period, upon the Individual’s request).  </w:t>
      </w:r>
      <w:r w:rsidR="00195675" w:rsidRPr="00FF0287">
        <w:rPr>
          <w:rFonts w:ascii="Arial" w:hAnsi="Arial" w:cs="Arial"/>
          <w:sz w:val="22"/>
          <w:szCs w:val="22"/>
        </w:rPr>
        <w:t xml:space="preserve">If </w:t>
      </w:r>
      <w:r w:rsidR="00195675">
        <w:rPr>
          <w:rFonts w:ascii="Arial" w:hAnsi="Arial" w:cs="Arial"/>
          <w:sz w:val="22"/>
          <w:szCs w:val="22"/>
        </w:rPr>
        <w:t>the regulations under HIPAA are</w:t>
      </w:r>
      <w:r w:rsidR="00195675" w:rsidRPr="00FF0287">
        <w:rPr>
          <w:rFonts w:ascii="Arial" w:hAnsi="Arial" w:cs="Arial"/>
          <w:sz w:val="22"/>
          <w:szCs w:val="22"/>
        </w:rPr>
        <w:t xml:space="preserve"> changed by HHS the Plan will follow the revised </w:t>
      </w:r>
      <w:r w:rsidR="00195675">
        <w:rPr>
          <w:rFonts w:ascii="Arial" w:hAnsi="Arial" w:cs="Arial"/>
          <w:sz w:val="22"/>
          <w:szCs w:val="22"/>
        </w:rPr>
        <w:t>regulations</w:t>
      </w:r>
      <w:r w:rsidR="00195675" w:rsidRPr="00FF0287">
        <w:rPr>
          <w:rFonts w:ascii="Arial" w:hAnsi="Arial" w:cs="Arial"/>
          <w:sz w:val="22"/>
          <w:szCs w:val="22"/>
        </w:rPr>
        <w:t>.</w:t>
      </w:r>
    </w:p>
    <w:p w14:paraId="68EE5369" w14:textId="77777777" w:rsidR="006A023A" w:rsidRPr="006742BD" w:rsidRDefault="006A023A" w:rsidP="006B557D">
      <w:pPr>
        <w:numPr>
          <w:ilvl w:val="12"/>
          <w:numId w:val="0"/>
        </w:numPr>
        <w:jc w:val="both"/>
        <w:rPr>
          <w:rFonts w:ascii="Arial" w:hAnsi="Arial" w:cs="Arial"/>
          <w:sz w:val="22"/>
          <w:szCs w:val="22"/>
        </w:rPr>
      </w:pPr>
    </w:p>
    <w:p w14:paraId="27F5CDC4" w14:textId="27D49D30" w:rsidR="00DB76D7" w:rsidRPr="006742BD" w:rsidRDefault="006D41B3" w:rsidP="006B557D">
      <w:pPr>
        <w:tabs>
          <w:tab w:val="left" w:pos="2595"/>
        </w:tabs>
        <w:autoSpaceDE/>
        <w:autoSpaceDN/>
        <w:adjustRightInd/>
        <w:ind w:left="360" w:hanging="360"/>
        <w:jc w:val="both"/>
        <w:rPr>
          <w:rFonts w:ascii="Arial" w:hAnsi="Arial" w:cs="Arial"/>
          <w:b/>
          <w:bCs/>
          <w:sz w:val="22"/>
          <w:szCs w:val="22"/>
        </w:rPr>
      </w:pPr>
      <w:r w:rsidRPr="006742BD">
        <w:rPr>
          <w:rFonts w:ascii="Arial" w:hAnsi="Arial" w:cs="Arial"/>
          <w:b/>
          <w:sz w:val="22"/>
          <w:szCs w:val="22"/>
        </w:rPr>
        <w:t>PROCEDURES</w:t>
      </w:r>
    </w:p>
    <w:p w14:paraId="1BE3AF0C" w14:textId="77777777" w:rsidR="00DB76D7" w:rsidRPr="006742BD" w:rsidRDefault="00DB76D7" w:rsidP="006B557D">
      <w:pPr>
        <w:autoSpaceDE/>
        <w:autoSpaceDN/>
        <w:adjustRightInd/>
        <w:jc w:val="both"/>
        <w:rPr>
          <w:rFonts w:ascii="Arial" w:hAnsi="Arial" w:cs="Arial"/>
          <w:sz w:val="22"/>
          <w:szCs w:val="22"/>
        </w:rPr>
      </w:pPr>
    </w:p>
    <w:p w14:paraId="0F02C481" w14:textId="151014B7" w:rsidR="00A34242" w:rsidRDefault="00A70248" w:rsidP="007B7504">
      <w:pPr>
        <w:ind w:left="360" w:hanging="360"/>
        <w:jc w:val="both"/>
        <w:rPr>
          <w:rFonts w:ascii="Arial" w:hAnsi="Arial" w:cs="Arial"/>
          <w:b/>
          <w:i/>
          <w:sz w:val="22"/>
          <w:szCs w:val="22"/>
        </w:rPr>
      </w:pPr>
      <w:r w:rsidRPr="006742BD">
        <w:rPr>
          <w:rFonts w:ascii="Arial" w:hAnsi="Arial" w:cs="Arial"/>
          <w:sz w:val="22"/>
          <w:szCs w:val="22"/>
        </w:rPr>
        <w:t>1.</w:t>
      </w:r>
      <w:r w:rsidR="007B7504" w:rsidRPr="006742BD">
        <w:rPr>
          <w:rFonts w:ascii="Arial" w:hAnsi="Arial" w:cs="Arial"/>
          <w:sz w:val="22"/>
          <w:szCs w:val="22"/>
        </w:rPr>
        <w:tab/>
      </w:r>
      <w:r w:rsidR="007B7504" w:rsidRPr="006742BD">
        <w:rPr>
          <w:rFonts w:ascii="Arial" w:hAnsi="Arial" w:cs="Arial"/>
          <w:b/>
          <w:i/>
          <w:sz w:val="22"/>
          <w:szCs w:val="22"/>
        </w:rPr>
        <w:t>F</w:t>
      </w:r>
      <w:r w:rsidRPr="006742BD">
        <w:rPr>
          <w:rFonts w:ascii="Arial" w:hAnsi="Arial" w:cs="Arial"/>
          <w:b/>
          <w:i/>
          <w:sz w:val="22"/>
          <w:szCs w:val="22"/>
        </w:rPr>
        <w:t>acilitating Requests for</w:t>
      </w:r>
      <w:r w:rsidR="00FD6F1D">
        <w:rPr>
          <w:rFonts w:ascii="Arial" w:hAnsi="Arial" w:cs="Arial"/>
          <w:b/>
          <w:i/>
          <w:sz w:val="22"/>
          <w:szCs w:val="22"/>
        </w:rPr>
        <w:t xml:space="preserve"> Accounting</w:t>
      </w:r>
    </w:p>
    <w:p w14:paraId="473142C0" w14:textId="77777777" w:rsidR="00A34242" w:rsidRDefault="00A34242" w:rsidP="007B7504">
      <w:pPr>
        <w:ind w:left="360" w:hanging="360"/>
        <w:jc w:val="both"/>
        <w:rPr>
          <w:rFonts w:ascii="Arial" w:hAnsi="Arial" w:cs="Arial"/>
          <w:b/>
          <w:i/>
          <w:sz w:val="22"/>
          <w:szCs w:val="22"/>
        </w:rPr>
      </w:pPr>
    </w:p>
    <w:p w14:paraId="78984E29" w14:textId="77777777" w:rsidR="00934469" w:rsidRDefault="00A34242" w:rsidP="00934469">
      <w:pPr>
        <w:ind w:left="720" w:hanging="360"/>
        <w:jc w:val="both"/>
        <w:rPr>
          <w:rFonts w:ascii="Arial" w:hAnsi="Arial" w:cs="Arial"/>
          <w:sz w:val="22"/>
          <w:szCs w:val="22"/>
        </w:rPr>
      </w:pPr>
      <w:r w:rsidRPr="00A34242">
        <w:rPr>
          <w:rFonts w:ascii="Arial" w:hAnsi="Arial" w:cs="Arial"/>
          <w:sz w:val="22"/>
          <w:szCs w:val="22"/>
        </w:rPr>
        <w:t>a.</w:t>
      </w:r>
      <w:r w:rsidRPr="00A34242">
        <w:rPr>
          <w:rFonts w:ascii="Arial" w:hAnsi="Arial" w:cs="Arial"/>
          <w:sz w:val="22"/>
          <w:szCs w:val="22"/>
        </w:rPr>
        <w:tab/>
      </w:r>
      <w:r w:rsidRPr="0009673F">
        <w:rPr>
          <w:rFonts w:ascii="Arial" w:hAnsi="Arial" w:cs="Arial"/>
          <w:sz w:val="22"/>
          <w:szCs w:val="22"/>
          <w:u w:val="single"/>
        </w:rPr>
        <w:t>Requests for PHI</w:t>
      </w:r>
      <w:r w:rsidRPr="006B557D">
        <w:rPr>
          <w:rFonts w:ascii="Arial" w:hAnsi="Arial" w:cs="Arial"/>
          <w:sz w:val="22"/>
          <w:szCs w:val="22"/>
        </w:rPr>
        <w:t>.</w:t>
      </w:r>
      <w:r>
        <w:rPr>
          <w:rFonts w:ascii="Arial" w:hAnsi="Arial" w:cs="Arial"/>
          <w:b/>
          <w:i/>
          <w:sz w:val="22"/>
          <w:szCs w:val="22"/>
        </w:rPr>
        <w:t xml:space="preserve"> </w:t>
      </w:r>
      <w:r w:rsidR="00934469">
        <w:rPr>
          <w:rFonts w:ascii="Arial" w:hAnsi="Arial" w:cs="Arial"/>
          <w:b/>
          <w:i/>
          <w:sz w:val="22"/>
          <w:szCs w:val="22"/>
        </w:rPr>
        <w:t xml:space="preserve"> </w:t>
      </w:r>
      <w:r w:rsidR="00934469">
        <w:rPr>
          <w:rFonts w:ascii="Arial" w:hAnsi="Arial" w:cs="Arial"/>
          <w:sz w:val="22"/>
          <w:szCs w:val="22"/>
        </w:rPr>
        <w:t>An Individual may</w:t>
      </w:r>
      <w:r w:rsidR="00934469" w:rsidRPr="006742BD">
        <w:rPr>
          <w:rFonts w:ascii="Arial" w:hAnsi="Arial" w:cs="Arial"/>
          <w:sz w:val="22"/>
          <w:szCs w:val="22"/>
        </w:rPr>
        <w:t xml:space="preserve"> request for an accounting of certain Disclosures of his or her PHI made by the Plan, including Disclosures to and by its Business Associates, that occurred during the six (6) years prior to the date on which the accounting is requested</w:t>
      </w:r>
      <w:r w:rsidR="00934469">
        <w:rPr>
          <w:rFonts w:ascii="Arial" w:hAnsi="Arial" w:cs="Arial"/>
          <w:sz w:val="22"/>
          <w:szCs w:val="22"/>
        </w:rPr>
        <w:t xml:space="preserve">.  </w:t>
      </w:r>
    </w:p>
    <w:p w14:paraId="19D3F518" w14:textId="77777777" w:rsidR="00934469" w:rsidRDefault="00934469" w:rsidP="00934469">
      <w:pPr>
        <w:ind w:left="360"/>
        <w:jc w:val="both"/>
        <w:rPr>
          <w:rFonts w:ascii="Arial" w:hAnsi="Arial" w:cs="Arial"/>
          <w:sz w:val="22"/>
          <w:szCs w:val="22"/>
        </w:rPr>
      </w:pPr>
    </w:p>
    <w:p w14:paraId="387CBF57" w14:textId="0F4CCDF7" w:rsidR="00934469" w:rsidRPr="006742BD" w:rsidRDefault="00934469" w:rsidP="00934469">
      <w:pPr>
        <w:ind w:left="1080" w:hanging="360"/>
        <w:jc w:val="both"/>
        <w:rPr>
          <w:rFonts w:ascii="Arial" w:hAnsi="Arial" w:cs="Arial"/>
          <w:sz w:val="22"/>
          <w:szCs w:val="22"/>
        </w:rPr>
      </w:pPr>
      <w:r>
        <w:rPr>
          <w:rFonts w:ascii="Arial" w:hAnsi="Arial" w:cs="Arial"/>
          <w:sz w:val="22"/>
          <w:szCs w:val="22"/>
        </w:rPr>
        <w:t>i.</w:t>
      </w:r>
      <w:r>
        <w:rPr>
          <w:rFonts w:ascii="Arial" w:hAnsi="Arial" w:cs="Arial"/>
          <w:sz w:val="22"/>
          <w:szCs w:val="22"/>
        </w:rPr>
        <w:tab/>
      </w:r>
      <w:r w:rsidRPr="006742BD">
        <w:rPr>
          <w:rFonts w:ascii="Arial" w:hAnsi="Arial" w:cs="Arial"/>
          <w:sz w:val="22"/>
          <w:szCs w:val="22"/>
        </w:rPr>
        <w:t>An Individual does not have the right to receive an accounting of the following types of Disclosures:</w:t>
      </w:r>
    </w:p>
    <w:p w14:paraId="24C53669" w14:textId="77777777" w:rsidR="00934469" w:rsidRPr="006742BD" w:rsidRDefault="00934469" w:rsidP="00934469">
      <w:pPr>
        <w:ind w:left="360" w:hanging="360"/>
        <w:jc w:val="both"/>
        <w:rPr>
          <w:rFonts w:ascii="Arial" w:hAnsi="Arial" w:cs="Arial"/>
          <w:sz w:val="22"/>
          <w:szCs w:val="22"/>
        </w:rPr>
      </w:pPr>
    </w:p>
    <w:p w14:paraId="7BDC2822" w14:textId="77777777" w:rsidR="00934469" w:rsidRDefault="00934469" w:rsidP="00934469">
      <w:pPr>
        <w:ind w:left="1440" w:hanging="360"/>
        <w:jc w:val="both"/>
        <w:rPr>
          <w:rFonts w:ascii="Arial" w:hAnsi="Arial" w:cs="Arial"/>
          <w:sz w:val="22"/>
          <w:szCs w:val="22"/>
        </w:rPr>
      </w:pPr>
      <w:r>
        <w:rPr>
          <w:rFonts w:ascii="Arial" w:hAnsi="Arial" w:cs="Arial"/>
          <w:sz w:val="22"/>
          <w:szCs w:val="22"/>
        </w:rPr>
        <w:t>I</w:t>
      </w:r>
      <w:r w:rsidRPr="006742BD">
        <w:rPr>
          <w:rFonts w:ascii="Arial" w:hAnsi="Arial" w:cs="Arial"/>
          <w:sz w:val="22"/>
          <w:szCs w:val="22"/>
        </w:rPr>
        <w:t>.</w:t>
      </w:r>
      <w:r w:rsidRPr="006742BD">
        <w:rPr>
          <w:rFonts w:ascii="Arial" w:hAnsi="Arial" w:cs="Arial"/>
          <w:sz w:val="22"/>
          <w:szCs w:val="22"/>
        </w:rPr>
        <w:tab/>
        <w:t>To carry out Treatment, Payment or Healthcare Operations;</w:t>
      </w:r>
    </w:p>
    <w:p w14:paraId="4379E462" w14:textId="77777777" w:rsidR="00934469" w:rsidRDefault="00934469" w:rsidP="00934469">
      <w:pPr>
        <w:ind w:left="1440" w:hanging="360"/>
        <w:jc w:val="both"/>
        <w:rPr>
          <w:rFonts w:ascii="Arial" w:hAnsi="Arial" w:cs="Arial"/>
          <w:sz w:val="22"/>
          <w:szCs w:val="22"/>
        </w:rPr>
      </w:pPr>
    </w:p>
    <w:p w14:paraId="78520E8C" w14:textId="77777777" w:rsidR="00934469" w:rsidRDefault="00934469" w:rsidP="00934469">
      <w:pPr>
        <w:ind w:left="1440" w:hanging="360"/>
        <w:jc w:val="both"/>
        <w:rPr>
          <w:rFonts w:ascii="Arial" w:hAnsi="Arial" w:cs="Arial"/>
          <w:sz w:val="22"/>
          <w:szCs w:val="22"/>
        </w:rPr>
      </w:pPr>
      <w:r>
        <w:rPr>
          <w:rFonts w:ascii="Arial" w:hAnsi="Arial" w:cs="Arial"/>
          <w:sz w:val="22"/>
          <w:szCs w:val="22"/>
        </w:rPr>
        <w:lastRenderedPageBreak/>
        <w:t>II</w:t>
      </w:r>
      <w:r w:rsidRPr="006742BD">
        <w:rPr>
          <w:rFonts w:ascii="Arial" w:hAnsi="Arial" w:cs="Arial"/>
          <w:sz w:val="22"/>
          <w:szCs w:val="22"/>
        </w:rPr>
        <w:t>.</w:t>
      </w:r>
      <w:r w:rsidRPr="006742BD">
        <w:rPr>
          <w:rFonts w:ascii="Arial" w:hAnsi="Arial" w:cs="Arial"/>
          <w:sz w:val="22"/>
          <w:szCs w:val="22"/>
        </w:rPr>
        <w:tab/>
        <w:t>To the Individual to whom the information pertains;</w:t>
      </w:r>
    </w:p>
    <w:p w14:paraId="560C92BF" w14:textId="77777777" w:rsidR="00934469" w:rsidRDefault="00934469" w:rsidP="00934469">
      <w:pPr>
        <w:ind w:left="1440" w:hanging="360"/>
        <w:jc w:val="both"/>
        <w:rPr>
          <w:rFonts w:ascii="Arial" w:hAnsi="Arial" w:cs="Arial"/>
          <w:sz w:val="22"/>
          <w:szCs w:val="22"/>
        </w:rPr>
      </w:pPr>
    </w:p>
    <w:p w14:paraId="6EA9FAAF" w14:textId="77777777" w:rsidR="00934469" w:rsidRDefault="00934469" w:rsidP="00934469">
      <w:pPr>
        <w:ind w:left="1440" w:hanging="360"/>
        <w:jc w:val="both"/>
        <w:rPr>
          <w:rFonts w:ascii="Arial" w:hAnsi="Arial" w:cs="Arial"/>
          <w:sz w:val="22"/>
          <w:szCs w:val="22"/>
        </w:rPr>
      </w:pPr>
      <w:r>
        <w:rPr>
          <w:rFonts w:ascii="Arial" w:hAnsi="Arial" w:cs="Arial"/>
          <w:sz w:val="22"/>
          <w:szCs w:val="22"/>
        </w:rPr>
        <w:t>III</w:t>
      </w:r>
      <w:r w:rsidRPr="006742BD">
        <w:rPr>
          <w:rFonts w:ascii="Arial" w:hAnsi="Arial" w:cs="Arial"/>
          <w:sz w:val="22"/>
          <w:szCs w:val="22"/>
        </w:rPr>
        <w:t>.</w:t>
      </w:r>
      <w:r w:rsidRPr="006742BD">
        <w:rPr>
          <w:rFonts w:ascii="Arial" w:hAnsi="Arial" w:cs="Arial"/>
          <w:sz w:val="22"/>
          <w:szCs w:val="22"/>
        </w:rPr>
        <w:tab/>
        <w:t>Incident to an otherwise permitted Use or Disclosure;</w:t>
      </w:r>
    </w:p>
    <w:p w14:paraId="32719CD5" w14:textId="77777777" w:rsidR="00934469" w:rsidRDefault="00934469" w:rsidP="00934469">
      <w:pPr>
        <w:ind w:left="1440" w:hanging="360"/>
        <w:jc w:val="both"/>
        <w:rPr>
          <w:rFonts w:ascii="Arial" w:hAnsi="Arial" w:cs="Arial"/>
          <w:sz w:val="22"/>
          <w:szCs w:val="22"/>
        </w:rPr>
      </w:pPr>
    </w:p>
    <w:p w14:paraId="00E3631E" w14:textId="77777777" w:rsidR="00934469" w:rsidRDefault="00934469" w:rsidP="00934469">
      <w:pPr>
        <w:ind w:left="1440" w:hanging="360"/>
        <w:jc w:val="both"/>
        <w:rPr>
          <w:rFonts w:ascii="Arial" w:hAnsi="Arial" w:cs="Arial"/>
          <w:sz w:val="22"/>
          <w:szCs w:val="22"/>
        </w:rPr>
      </w:pPr>
      <w:r>
        <w:rPr>
          <w:rFonts w:ascii="Arial" w:hAnsi="Arial" w:cs="Arial"/>
          <w:sz w:val="22"/>
          <w:szCs w:val="22"/>
        </w:rPr>
        <w:t>IV</w:t>
      </w:r>
      <w:r w:rsidRPr="006742BD">
        <w:rPr>
          <w:rFonts w:ascii="Arial" w:hAnsi="Arial" w:cs="Arial"/>
          <w:sz w:val="22"/>
          <w:szCs w:val="22"/>
        </w:rPr>
        <w:t>.</w:t>
      </w:r>
      <w:r w:rsidRPr="006742BD">
        <w:rPr>
          <w:rFonts w:ascii="Arial" w:hAnsi="Arial" w:cs="Arial"/>
          <w:sz w:val="22"/>
          <w:szCs w:val="22"/>
        </w:rPr>
        <w:tab/>
        <w:t>Pursuant to an Authorization;</w:t>
      </w:r>
    </w:p>
    <w:p w14:paraId="6D57BA31" w14:textId="77777777" w:rsidR="00934469" w:rsidRDefault="00934469" w:rsidP="00934469">
      <w:pPr>
        <w:ind w:left="1440" w:hanging="360"/>
        <w:jc w:val="both"/>
        <w:rPr>
          <w:rFonts w:ascii="Arial" w:hAnsi="Arial" w:cs="Arial"/>
          <w:sz w:val="22"/>
          <w:szCs w:val="22"/>
        </w:rPr>
      </w:pPr>
    </w:p>
    <w:p w14:paraId="37EF6F61" w14:textId="77777777" w:rsidR="00934469" w:rsidRDefault="00934469" w:rsidP="00934469">
      <w:pPr>
        <w:ind w:left="1440" w:hanging="360"/>
        <w:jc w:val="both"/>
        <w:rPr>
          <w:rFonts w:ascii="Arial" w:hAnsi="Arial" w:cs="Arial"/>
          <w:sz w:val="22"/>
          <w:szCs w:val="22"/>
        </w:rPr>
      </w:pPr>
      <w:r>
        <w:rPr>
          <w:rFonts w:ascii="Arial" w:hAnsi="Arial" w:cs="Arial"/>
          <w:sz w:val="22"/>
          <w:szCs w:val="22"/>
        </w:rPr>
        <w:t>V</w:t>
      </w:r>
      <w:r w:rsidRPr="006742BD">
        <w:rPr>
          <w:rFonts w:ascii="Arial" w:hAnsi="Arial" w:cs="Arial"/>
          <w:sz w:val="22"/>
          <w:szCs w:val="22"/>
        </w:rPr>
        <w:t>.</w:t>
      </w:r>
      <w:r w:rsidRPr="006742BD">
        <w:rPr>
          <w:rFonts w:ascii="Arial" w:hAnsi="Arial" w:cs="Arial"/>
          <w:sz w:val="22"/>
          <w:szCs w:val="22"/>
        </w:rPr>
        <w:tab/>
        <w:t>To persons involved in the Individual’s care or for other notification purposes as provided in 45 CFR § 164.510;</w:t>
      </w:r>
    </w:p>
    <w:p w14:paraId="07329D18" w14:textId="77777777" w:rsidR="00934469" w:rsidRDefault="00934469" w:rsidP="00934469">
      <w:pPr>
        <w:ind w:left="1440" w:hanging="360"/>
        <w:jc w:val="both"/>
        <w:rPr>
          <w:rFonts w:ascii="Arial" w:hAnsi="Arial" w:cs="Arial"/>
          <w:sz w:val="22"/>
          <w:szCs w:val="22"/>
        </w:rPr>
      </w:pPr>
    </w:p>
    <w:p w14:paraId="30C3469C" w14:textId="77777777" w:rsidR="00934469" w:rsidRDefault="00934469" w:rsidP="00934469">
      <w:pPr>
        <w:ind w:left="1440" w:hanging="360"/>
        <w:jc w:val="both"/>
        <w:rPr>
          <w:rFonts w:ascii="Arial" w:hAnsi="Arial" w:cs="Arial"/>
          <w:sz w:val="22"/>
          <w:szCs w:val="22"/>
        </w:rPr>
      </w:pPr>
      <w:r>
        <w:rPr>
          <w:rFonts w:ascii="Arial" w:hAnsi="Arial" w:cs="Arial"/>
          <w:sz w:val="22"/>
          <w:szCs w:val="22"/>
        </w:rPr>
        <w:t>VI</w:t>
      </w:r>
      <w:r w:rsidRPr="006742BD">
        <w:rPr>
          <w:rFonts w:ascii="Arial" w:hAnsi="Arial" w:cs="Arial"/>
          <w:sz w:val="22"/>
          <w:szCs w:val="22"/>
        </w:rPr>
        <w:t>.</w:t>
      </w:r>
      <w:r w:rsidRPr="006742BD">
        <w:rPr>
          <w:rFonts w:ascii="Arial" w:hAnsi="Arial" w:cs="Arial"/>
          <w:sz w:val="22"/>
          <w:szCs w:val="22"/>
        </w:rPr>
        <w:tab/>
        <w:t>For national security or intelligence purposes as provided in 45 CFR § 164.512(k)(2);</w:t>
      </w:r>
    </w:p>
    <w:p w14:paraId="05728070" w14:textId="77777777" w:rsidR="00934469" w:rsidRDefault="00934469" w:rsidP="00934469">
      <w:pPr>
        <w:ind w:left="1440" w:hanging="360"/>
        <w:jc w:val="both"/>
        <w:rPr>
          <w:rFonts w:ascii="Arial" w:hAnsi="Arial" w:cs="Arial"/>
          <w:sz w:val="22"/>
          <w:szCs w:val="22"/>
        </w:rPr>
      </w:pPr>
    </w:p>
    <w:p w14:paraId="1ADFB607" w14:textId="77777777" w:rsidR="00934469" w:rsidRDefault="00934469" w:rsidP="00934469">
      <w:pPr>
        <w:ind w:left="1440" w:hanging="360"/>
        <w:jc w:val="both"/>
        <w:rPr>
          <w:rFonts w:ascii="Arial" w:hAnsi="Arial" w:cs="Arial"/>
          <w:sz w:val="22"/>
          <w:szCs w:val="22"/>
        </w:rPr>
      </w:pPr>
      <w:r>
        <w:rPr>
          <w:rFonts w:ascii="Arial" w:hAnsi="Arial" w:cs="Arial"/>
          <w:sz w:val="22"/>
          <w:szCs w:val="22"/>
        </w:rPr>
        <w:t>VII</w:t>
      </w:r>
      <w:r w:rsidRPr="006742BD">
        <w:rPr>
          <w:rFonts w:ascii="Arial" w:hAnsi="Arial" w:cs="Arial"/>
          <w:sz w:val="22"/>
          <w:szCs w:val="22"/>
        </w:rPr>
        <w:t>.</w:t>
      </w:r>
      <w:r w:rsidRPr="006742BD">
        <w:rPr>
          <w:rFonts w:ascii="Arial" w:hAnsi="Arial" w:cs="Arial"/>
          <w:sz w:val="22"/>
          <w:szCs w:val="22"/>
        </w:rPr>
        <w:tab/>
        <w:t>To correctional institutions or law enforcement officials in custodial situations as provided in 45 CFR § 164.512(k)(5);</w:t>
      </w:r>
    </w:p>
    <w:p w14:paraId="07E3683B" w14:textId="77777777" w:rsidR="00934469" w:rsidRDefault="00934469" w:rsidP="00934469">
      <w:pPr>
        <w:ind w:left="1440" w:hanging="360"/>
        <w:jc w:val="both"/>
        <w:rPr>
          <w:rFonts w:ascii="Arial" w:hAnsi="Arial" w:cs="Arial"/>
          <w:sz w:val="22"/>
          <w:szCs w:val="22"/>
        </w:rPr>
      </w:pPr>
    </w:p>
    <w:p w14:paraId="688F89B6" w14:textId="77777777" w:rsidR="00934469" w:rsidRDefault="00934469" w:rsidP="00934469">
      <w:pPr>
        <w:ind w:left="1440" w:hanging="360"/>
        <w:jc w:val="both"/>
        <w:rPr>
          <w:rFonts w:ascii="Arial" w:hAnsi="Arial" w:cs="Arial"/>
          <w:sz w:val="22"/>
          <w:szCs w:val="22"/>
        </w:rPr>
      </w:pPr>
      <w:r>
        <w:rPr>
          <w:rFonts w:ascii="Arial" w:hAnsi="Arial" w:cs="Arial"/>
          <w:sz w:val="22"/>
          <w:szCs w:val="22"/>
        </w:rPr>
        <w:t xml:space="preserve">VIII. </w:t>
      </w:r>
      <w:r w:rsidRPr="006742BD">
        <w:rPr>
          <w:rFonts w:ascii="Arial" w:hAnsi="Arial" w:cs="Arial"/>
          <w:sz w:val="22"/>
          <w:szCs w:val="22"/>
        </w:rPr>
        <w:t>As part of a limited data set in accordance with 45 CFR § 164.514(e); or</w:t>
      </w:r>
    </w:p>
    <w:p w14:paraId="37A6209D" w14:textId="77777777" w:rsidR="00934469" w:rsidRDefault="00934469" w:rsidP="00934469">
      <w:pPr>
        <w:ind w:left="1440" w:hanging="360"/>
        <w:jc w:val="both"/>
        <w:rPr>
          <w:rFonts w:ascii="Arial" w:hAnsi="Arial" w:cs="Arial"/>
          <w:sz w:val="22"/>
          <w:szCs w:val="22"/>
        </w:rPr>
      </w:pPr>
    </w:p>
    <w:p w14:paraId="47856E64" w14:textId="77777777" w:rsidR="00934469" w:rsidRDefault="00934469" w:rsidP="00934469">
      <w:pPr>
        <w:ind w:left="1440" w:hanging="360"/>
        <w:jc w:val="both"/>
        <w:rPr>
          <w:rFonts w:ascii="Arial" w:hAnsi="Arial" w:cs="Arial"/>
          <w:sz w:val="22"/>
          <w:szCs w:val="22"/>
        </w:rPr>
      </w:pPr>
      <w:r>
        <w:rPr>
          <w:rFonts w:ascii="Arial" w:hAnsi="Arial" w:cs="Arial"/>
          <w:sz w:val="22"/>
          <w:szCs w:val="22"/>
        </w:rPr>
        <w:t>IX</w:t>
      </w:r>
      <w:r w:rsidRPr="006742BD">
        <w:rPr>
          <w:rFonts w:ascii="Arial" w:hAnsi="Arial" w:cs="Arial"/>
          <w:sz w:val="22"/>
          <w:szCs w:val="22"/>
        </w:rPr>
        <w:t>.</w:t>
      </w:r>
      <w:r w:rsidRPr="006742BD">
        <w:rPr>
          <w:rFonts w:ascii="Arial" w:hAnsi="Arial" w:cs="Arial"/>
          <w:sz w:val="22"/>
          <w:szCs w:val="22"/>
        </w:rPr>
        <w:tab/>
        <w:t>Prior to April 14, 2003.</w:t>
      </w:r>
    </w:p>
    <w:p w14:paraId="500A7505" w14:textId="77777777" w:rsidR="00934469" w:rsidRDefault="00934469" w:rsidP="00934469">
      <w:pPr>
        <w:ind w:left="1440" w:hanging="360"/>
        <w:jc w:val="both"/>
        <w:rPr>
          <w:rFonts w:ascii="Arial" w:hAnsi="Arial" w:cs="Arial"/>
          <w:sz w:val="22"/>
          <w:szCs w:val="22"/>
        </w:rPr>
      </w:pPr>
    </w:p>
    <w:p w14:paraId="6BEEA487" w14:textId="77777777" w:rsidR="00934469" w:rsidRDefault="00934469" w:rsidP="00934469">
      <w:pPr>
        <w:ind w:left="1080" w:hanging="360"/>
        <w:jc w:val="both"/>
        <w:rPr>
          <w:rFonts w:ascii="Arial" w:hAnsi="Arial" w:cs="Arial"/>
          <w:sz w:val="22"/>
          <w:szCs w:val="22"/>
        </w:rPr>
      </w:pPr>
      <w:r>
        <w:rPr>
          <w:rFonts w:ascii="Arial" w:hAnsi="Arial" w:cs="Arial"/>
          <w:sz w:val="22"/>
          <w:szCs w:val="22"/>
        </w:rPr>
        <w:t>ii</w:t>
      </w:r>
      <w:r w:rsidRPr="006742BD">
        <w:rPr>
          <w:rFonts w:ascii="Arial" w:hAnsi="Arial" w:cs="Arial"/>
          <w:sz w:val="22"/>
          <w:szCs w:val="22"/>
        </w:rPr>
        <w:t>.</w:t>
      </w:r>
      <w:r w:rsidRPr="006742BD">
        <w:rPr>
          <w:rFonts w:ascii="Arial" w:hAnsi="Arial" w:cs="Arial"/>
          <w:sz w:val="22"/>
          <w:szCs w:val="22"/>
        </w:rPr>
        <w:tab/>
        <w:t xml:space="preserve">The Plan must suspend an Individual’s right to receive an accounting of Disclosures to a health oversight agency or law Enforcement official, for the time specified by such agency or official, if such agency or official provides a written statement that such accounting would be reasonably likely to impede their activities.  The written statement must also specify the amount of time for which such a suspension of rights is required.  If a health oversight agency or law enforcement official provides such request verbally, the Plan must: </w:t>
      </w:r>
    </w:p>
    <w:p w14:paraId="2E40B6EE" w14:textId="77777777" w:rsidR="00934469" w:rsidRDefault="00934469" w:rsidP="00934469">
      <w:pPr>
        <w:ind w:left="1080" w:hanging="360"/>
        <w:jc w:val="both"/>
        <w:rPr>
          <w:rFonts w:ascii="Arial" w:hAnsi="Arial" w:cs="Arial"/>
          <w:sz w:val="22"/>
          <w:szCs w:val="22"/>
        </w:rPr>
      </w:pPr>
    </w:p>
    <w:p w14:paraId="78733FC0" w14:textId="77777777" w:rsidR="00934469" w:rsidRDefault="00934469" w:rsidP="00934469">
      <w:pPr>
        <w:ind w:left="1440" w:hanging="360"/>
        <w:jc w:val="both"/>
        <w:rPr>
          <w:rFonts w:ascii="Arial" w:hAnsi="Arial" w:cs="Arial"/>
          <w:sz w:val="22"/>
          <w:szCs w:val="22"/>
        </w:rPr>
      </w:pPr>
      <w:r>
        <w:rPr>
          <w:rFonts w:ascii="Arial" w:hAnsi="Arial" w:cs="Arial"/>
          <w:sz w:val="22"/>
          <w:szCs w:val="22"/>
        </w:rPr>
        <w:t>I</w:t>
      </w:r>
      <w:r w:rsidRPr="006742BD">
        <w:rPr>
          <w:rFonts w:ascii="Arial" w:hAnsi="Arial" w:cs="Arial"/>
          <w:sz w:val="22"/>
          <w:szCs w:val="22"/>
        </w:rPr>
        <w:t>.</w:t>
      </w:r>
      <w:r w:rsidRPr="006742BD">
        <w:rPr>
          <w:rFonts w:ascii="Arial" w:hAnsi="Arial" w:cs="Arial"/>
          <w:sz w:val="22"/>
          <w:szCs w:val="22"/>
        </w:rPr>
        <w:tab/>
        <w:t xml:space="preserve">Document the statement and the identity of the agency or official making the request; </w:t>
      </w:r>
    </w:p>
    <w:p w14:paraId="521A92BC" w14:textId="77777777" w:rsidR="00934469" w:rsidRDefault="00934469" w:rsidP="00934469">
      <w:pPr>
        <w:ind w:left="1440" w:hanging="360"/>
        <w:jc w:val="both"/>
        <w:rPr>
          <w:rFonts w:ascii="Arial" w:hAnsi="Arial" w:cs="Arial"/>
          <w:sz w:val="22"/>
          <w:szCs w:val="22"/>
        </w:rPr>
      </w:pPr>
    </w:p>
    <w:p w14:paraId="2EDDCAFB" w14:textId="77777777" w:rsidR="00934469" w:rsidRDefault="00934469" w:rsidP="00934469">
      <w:pPr>
        <w:ind w:left="1440" w:hanging="360"/>
        <w:jc w:val="both"/>
        <w:rPr>
          <w:rFonts w:ascii="Arial" w:hAnsi="Arial" w:cs="Arial"/>
          <w:sz w:val="22"/>
          <w:szCs w:val="22"/>
        </w:rPr>
      </w:pPr>
      <w:r>
        <w:rPr>
          <w:rFonts w:ascii="Arial" w:hAnsi="Arial" w:cs="Arial"/>
          <w:sz w:val="22"/>
          <w:szCs w:val="22"/>
        </w:rPr>
        <w:t>II</w:t>
      </w:r>
      <w:r w:rsidRPr="006742BD">
        <w:rPr>
          <w:rFonts w:ascii="Arial" w:hAnsi="Arial" w:cs="Arial"/>
          <w:sz w:val="22"/>
          <w:szCs w:val="22"/>
        </w:rPr>
        <w:t>.</w:t>
      </w:r>
      <w:r w:rsidRPr="006742BD">
        <w:rPr>
          <w:rFonts w:ascii="Arial" w:hAnsi="Arial" w:cs="Arial"/>
          <w:sz w:val="22"/>
          <w:szCs w:val="22"/>
        </w:rPr>
        <w:tab/>
        <w:t>Temporarily suspend the Individua</w:t>
      </w:r>
      <w:r>
        <w:rPr>
          <w:rFonts w:ascii="Arial" w:hAnsi="Arial" w:cs="Arial"/>
          <w:sz w:val="22"/>
          <w:szCs w:val="22"/>
        </w:rPr>
        <w:t>l’s right to an accounting; and</w:t>
      </w:r>
    </w:p>
    <w:p w14:paraId="37478FE6" w14:textId="77777777" w:rsidR="00934469" w:rsidRDefault="00934469" w:rsidP="00934469">
      <w:pPr>
        <w:ind w:left="1440" w:hanging="360"/>
        <w:jc w:val="both"/>
        <w:rPr>
          <w:rFonts w:ascii="Arial" w:hAnsi="Arial" w:cs="Arial"/>
          <w:sz w:val="22"/>
          <w:szCs w:val="22"/>
        </w:rPr>
      </w:pPr>
    </w:p>
    <w:p w14:paraId="1C1873EB" w14:textId="77777777" w:rsidR="00934469" w:rsidRDefault="00934469" w:rsidP="00934469">
      <w:pPr>
        <w:ind w:left="1440" w:hanging="360"/>
        <w:jc w:val="both"/>
        <w:rPr>
          <w:rFonts w:ascii="Arial" w:hAnsi="Arial" w:cs="Arial"/>
          <w:sz w:val="22"/>
          <w:szCs w:val="22"/>
        </w:rPr>
      </w:pPr>
      <w:r>
        <w:rPr>
          <w:rFonts w:ascii="Arial" w:hAnsi="Arial" w:cs="Arial"/>
          <w:sz w:val="22"/>
          <w:szCs w:val="22"/>
        </w:rPr>
        <w:t>III</w:t>
      </w:r>
      <w:r w:rsidRPr="006742BD">
        <w:rPr>
          <w:rFonts w:ascii="Arial" w:hAnsi="Arial" w:cs="Arial"/>
          <w:sz w:val="22"/>
          <w:szCs w:val="22"/>
        </w:rPr>
        <w:t>.</w:t>
      </w:r>
      <w:r w:rsidRPr="006742BD">
        <w:rPr>
          <w:rFonts w:ascii="Arial" w:hAnsi="Arial" w:cs="Arial"/>
          <w:sz w:val="22"/>
          <w:szCs w:val="22"/>
        </w:rPr>
        <w:tab/>
        <w:t>Limit the suspension to 30 days from the date of the oral statement, unless a written statement is submitted during that time.</w:t>
      </w:r>
    </w:p>
    <w:p w14:paraId="0122C6BE" w14:textId="77777777" w:rsidR="00934469" w:rsidRDefault="00934469" w:rsidP="00934469">
      <w:pPr>
        <w:ind w:left="1440" w:hanging="360"/>
        <w:jc w:val="both"/>
        <w:rPr>
          <w:rFonts w:ascii="Arial" w:hAnsi="Arial" w:cs="Arial"/>
          <w:sz w:val="22"/>
          <w:szCs w:val="22"/>
        </w:rPr>
      </w:pPr>
    </w:p>
    <w:p w14:paraId="50E911A7" w14:textId="2E2F0E10" w:rsidR="00934469" w:rsidRPr="006742BD" w:rsidRDefault="00934469" w:rsidP="00934469">
      <w:pPr>
        <w:ind w:left="1080" w:hanging="360"/>
        <w:jc w:val="both"/>
        <w:rPr>
          <w:rFonts w:ascii="Arial" w:hAnsi="Arial" w:cs="Arial"/>
          <w:sz w:val="22"/>
          <w:szCs w:val="22"/>
        </w:rPr>
      </w:pPr>
      <w:r>
        <w:rPr>
          <w:rFonts w:ascii="Arial" w:hAnsi="Arial" w:cs="Arial"/>
          <w:sz w:val="22"/>
          <w:szCs w:val="22"/>
        </w:rPr>
        <w:t>iii</w:t>
      </w:r>
      <w:r w:rsidRPr="006742BD">
        <w:rPr>
          <w:rFonts w:ascii="Arial" w:hAnsi="Arial" w:cs="Arial"/>
          <w:sz w:val="22"/>
          <w:szCs w:val="22"/>
        </w:rPr>
        <w:t>.</w:t>
      </w:r>
      <w:r w:rsidRPr="006742BD">
        <w:rPr>
          <w:rFonts w:ascii="Arial" w:hAnsi="Arial" w:cs="Arial"/>
          <w:sz w:val="22"/>
          <w:szCs w:val="22"/>
        </w:rPr>
        <w:tab/>
        <w:t>Only when required and effective under the HITECH Act and any guidance issued thereunder, the Plan will account for Disclosures of PHI to carry out Treatment, Payment or Healthcare Operations made through an electronic health record (“EHR”).  Except as otherwise provided in any applicable guidance, an Individual shall have a right to receive an accounting of Disclosures of PHI made by the Plan to carry out Treatment, Payment or Healthcare Operations made through an EHR in the three (3) years prior to the date on which the accounting is requested.</w:t>
      </w:r>
    </w:p>
    <w:p w14:paraId="5E3B47A4" w14:textId="77777777" w:rsidR="00934469" w:rsidRDefault="00934469" w:rsidP="00BF632A">
      <w:pPr>
        <w:ind w:left="360"/>
        <w:jc w:val="both"/>
        <w:rPr>
          <w:rFonts w:ascii="Arial" w:hAnsi="Arial" w:cs="Arial"/>
          <w:b/>
          <w:i/>
          <w:sz w:val="22"/>
          <w:szCs w:val="22"/>
        </w:rPr>
      </w:pPr>
    </w:p>
    <w:p w14:paraId="2417505A" w14:textId="6A923506" w:rsidR="00934469" w:rsidRDefault="00BF632A" w:rsidP="00934469">
      <w:pPr>
        <w:ind w:left="720" w:hanging="360"/>
        <w:jc w:val="both"/>
        <w:rPr>
          <w:rFonts w:ascii="Arial" w:hAnsi="Arial" w:cs="Arial"/>
          <w:sz w:val="22"/>
          <w:szCs w:val="22"/>
          <w:u w:val="single"/>
        </w:rPr>
      </w:pPr>
      <w:r>
        <w:rPr>
          <w:rFonts w:ascii="Arial" w:hAnsi="Arial" w:cs="Arial"/>
          <w:sz w:val="22"/>
          <w:szCs w:val="22"/>
        </w:rPr>
        <w:t>b.</w:t>
      </w:r>
      <w:r>
        <w:rPr>
          <w:rFonts w:ascii="Arial" w:hAnsi="Arial" w:cs="Arial"/>
          <w:sz w:val="22"/>
          <w:szCs w:val="22"/>
        </w:rPr>
        <w:tab/>
        <w:t>R</w:t>
      </w:r>
      <w:r w:rsidRPr="0009673F">
        <w:rPr>
          <w:rFonts w:ascii="Arial" w:hAnsi="Arial" w:cs="Arial"/>
          <w:sz w:val="22"/>
          <w:szCs w:val="22"/>
          <w:u w:val="single"/>
        </w:rPr>
        <w:t>equests Directed to Privacy Official</w:t>
      </w:r>
      <w:r w:rsidRPr="006B557D">
        <w:rPr>
          <w:rFonts w:ascii="Arial" w:hAnsi="Arial" w:cs="Arial"/>
          <w:sz w:val="22"/>
          <w:szCs w:val="22"/>
        </w:rPr>
        <w:t>.</w:t>
      </w:r>
      <w:r>
        <w:rPr>
          <w:rFonts w:ascii="Arial" w:hAnsi="Arial" w:cs="Arial"/>
          <w:sz w:val="22"/>
          <w:szCs w:val="22"/>
        </w:rPr>
        <w:t xml:space="preserve">  </w:t>
      </w:r>
      <w:r w:rsidR="00A34242">
        <w:rPr>
          <w:rFonts w:ascii="Arial" w:hAnsi="Arial" w:cs="Arial"/>
          <w:sz w:val="22"/>
          <w:szCs w:val="22"/>
        </w:rPr>
        <w:t>Individuals requesting an accounting of Disclosures of</w:t>
      </w:r>
      <w:r w:rsidR="00195675" w:rsidRPr="006B557D">
        <w:rPr>
          <w:rFonts w:ascii="Arial" w:hAnsi="Arial" w:cs="Arial"/>
          <w:sz w:val="22"/>
          <w:szCs w:val="22"/>
        </w:rPr>
        <w:t xml:space="preserve"> their PHI shall be notified to direct those requests to the Plan’s Privacy Official</w:t>
      </w:r>
      <w:r w:rsidR="00195675">
        <w:rPr>
          <w:rFonts w:ascii="Arial" w:hAnsi="Arial" w:cs="Arial"/>
          <w:sz w:val="22"/>
          <w:szCs w:val="22"/>
        </w:rPr>
        <w:t xml:space="preserve"> or, if the PHI </w:t>
      </w:r>
      <w:r w:rsidR="00A34242">
        <w:rPr>
          <w:rFonts w:ascii="Arial" w:hAnsi="Arial" w:cs="Arial"/>
          <w:sz w:val="22"/>
          <w:szCs w:val="22"/>
        </w:rPr>
        <w:t xml:space="preserve">was Disclosed </w:t>
      </w:r>
      <w:r w:rsidR="00195675">
        <w:rPr>
          <w:rFonts w:ascii="Arial" w:hAnsi="Arial" w:cs="Arial"/>
          <w:sz w:val="22"/>
          <w:szCs w:val="22"/>
        </w:rPr>
        <w:t xml:space="preserve">by a Business Associate, to the Business </w:t>
      </w:r>
      <w:r w:rsidR="00195675" w:rsidRPr="00793464">
        <w:rPr>
          <w:rFonts w:ascii="Arial" w:hAnsi="Arial" w:cs="Arial"/>
          <w:sz w:val="22"/>
          <w:szCs w:val="22"/>
        </w:rPr>
        <w:t xml:space="preserve">Associate.  Individuals requesting </w:t>
      </w:r>
      <w:r w:rsidR="00A34242">
        <w:rPr>
          <w:rFonts w:ascii="Arial" w:hAnsi="Arial" w:cs="Arial"/>
          <w:sz w:val="22"/>
          <w:szCs w:val="22"/>
        </w:rPr>
        <w:t>an account</w:t>
      </w:r>
      <w:r w:rsidR="007E5122">
        <w:rPr>
          <w:rFonts w:ascii="Arial" w:hAnsi="Arial" w:cs="Arial"/>
          <w:sz w:val="22"/>
          <w:szCs w:val="22"/>
        </w:rPr>
        <w:t>ing</w:t>
      </w:r>
      <w:r w:rsidR="00A34242">
        <w:rPr>
          <w:rFonts w:ascii="Arial" w:hAnsi="Arial" w:cs="Arial"/>
          <w:sz w:val="22"/>
          <w:szCs w:val="22"/>
        </w:rPr>
        <w:t xml:space="preserve"> of the Disclosures of their PHI </w:t>
      </w:r>
      <w:r w:rsidR="00195675" w:rsidRPr="00793464">
        <w:rPr>
          <w:rFonts w:ascii="Arial" w:hAnsi="Arial" w:cs="Arial"/>
          <w:sz w:val="22"/>
          <w:szCs w:val="22"/>
        </w:rPr>
        <w:t xml:space="preserve">shall provide the Plan (or Business Associate, if applicable) with a written request </w:t>
      </w:r>
      <w:r w:rsidR="00A34242">
        <w:rPr>
          <w:rFonts w:ascii="Arial" w:hAnsi="Arial" w:cs="Arial"/>
          <w:sz w:val="22"/>
          <w:szCs w:val="22"/>
        </w:rPr>
        <w:t xml:space="preserve">for the accounting </w:t>
      </w:r>
      <w:r w:rsidR="00195675" w:rsidRPr="00793464">
        <w:rPr>
          <w:rFonts w:ascii="Arial" w:hAnsi="Arial" w:cs="Arial"/>
          <w:sz w:val="22"/>
          <w:szCs w:val="22"/>
        </w:rPr>
        <w:t>on the form provided by the Privacy Official</w:t>
      </w:r>
      <w:r w:rsidR="00195675">
        <w:rPr>
          <w:rFonts w:ascii="Arial" w:hAnsi="Arial" w:cs="Arial"/>
          <w:sz w:val="22"/>
          <w:szCs w:val="22"/>
        </w:rPr>
        <w:t xml:space="preserve"> </w:t>
      </w:r>
      <w:r w:rsidR="00195675" w:rsidRPr="00793464">
        <w:rPr>
          <w:rFonts w:ascii="Arial" w:hAnsi="Arial" w:cs="Arial"/>
          <w:sz w:val="22"/>
          <w:szCs w:val="22"/>
        </w:rPr>
        <w:t>(or Business Associate, if applicable).  Employees of the Plan Sp</w:t>
      </w:r>
      <w:r w:rsidR="00A34242">
        <w:rPr>
          <w:rFonts w:ascii="Arial" w:hAnsi="Arial" w:cs="Arial"/>
          <w:sz w:val="22"/>
          <w:szCs w:val="22"/>
        </w:rPr>
        <w:t xml:space="preserve">onsor who receive a request from an Individual for an </w:t>
      </w:r>
      <w:r w:rsidR="00A34242">
        <w:rPr>
          <w:rFonts w:ascii="Arial" w:hAnsi="Arial" w:cs="Arial"/>
          <w:sz w:val="22"/>
          <w:szCs w:val="22"/>
        </w:rPr>
        <w:lastRenderedPageBreak/>
        <w:t xml:space="preserve">accounting of the Disclosures of his or her </w:t>
      </w:r>
      <w:r w:rsidR="00195675" w:rsidRPr="00793464">
        <w:rPr>
          <w:rFonts w:ascii="Arial" w:hAnsi="Arial" w:cs="Arial"/>
          <w:sz w:val="22"/>
          <w:szCs w:val="22"/>
        </w:rPr>
        <w:t xml:space="preserve">PHI shall direct the request to the attention of the Privacy Official.  </w:t>
      </w:r>
    </w:p>
    <w:p w14:paraId="136DC5A6" w14:textId="77777777" w:rsidR="00934469" w:rsidRDefault="00934469" w:rsidP="00934469">
      <w:pPr>
        <w:ind w:left="720" w:hanging="360"/>
        <w:jc w:val="both"/>
        <w:rPr>
          <w:rFonts w:ascii="Arial" w:hAnsi="Arial" w:cs="Arial"/>
          <w:sz w:val="22"/>
          <w:szCs w:val="22"/>
          <w:u w:val="single"/>
        </w:rPr>
      </w:pPr>
    </w:p>
    <w:p w14:paraId="1327E625" w14:textId="1AAF648A" w:rsidR="007B7504" w:rsidRDefault="007B7504" w:rsidP="00934469">
      <w:pPr>
        <w:ind w:left="360" w:hanging="360"/>
        <w:jc w:val="both"/>
        <w:rPr>
          <w:rFonts w:ascii="Arial" w:hAnsi="Arial" w:cs="Arial"/>
          <w:sz w:val="22"/>
          <w:szCs w:val="22"/>
        </w:rPr>
      </w:pPr>
      <w:r w:rsidRPr="006742BD">
        <w:rPr>
          <w:rFonts w:ascii="Arial" w:hAnsi="Arial" w:cs="Arial"/>
          <w:b/>
          <w:i/>
          <w:sz w:val="22"/>
          <w:szCs w:val="22"/>
        </w:rPr>
        <w:t>2.</w:t>
      </w:r>
      <w:r w:rsidRPr="006742BD">
        <w:rPr>
          <w:rFonts w:ascii="Arial" w:hAnsi="Arial" w:cs="Arial"/>
          <w:b/>
          <w:i/>
          <w:sz w:val="22"/>
          <w:szCs w:val="22"/>
        </w:rPr>
        <w:tab/>
        <w:t>Content of an Accounting</w:t>
      </w:r>
    </w:p>
    <w:p w14:paraId="3B667B22" w14:textId="77777777" w:rsidR="00934469" w:rsidRPr="006742BD" w:rsidRDefault="00934469" w:rsidP="00934469">
      <w:pPr>
        <w:ind w:left="360" w:hanging="360"/>
        <w:jc w:val="both"/>
        <w:rPr>
          <w:rFonts w:ascii="Arial" w:hAnsi="Arial" w:cs="Arial"/>
          <w:sz w:val="22"/>
          <w:szCs w:val="22"/>
        </w:rPr>
      </w:pPr>
    </w:p>
    <w:p w14:paraId="7C51CA85" w14:textId="2CC4BB39" w:rsidR="007B7504" w:rsidRPr="006742BD" w:rsidRDefault="00934469" w:rsidP="00934469">
      <w:pPr>
        <w:pStyle w:val="BodyText"/>
        <w:ind w:left="720" w:hanging="360"/>
        <w:jc w:val="both"/>
        <w:rPr>
          <w:rFonts w:ascii="Arial" w:hAnsi="Arial" w:cs="Arial"/>
          <w:sz w:val="22"/>
          <w:szCs w:val="22"/>
        </w:rPr>
      </w:pPr>
      <w:r>
        <w:rPr>
          <w:rFonts w:ascii="Arial" w:hAnsi="Arial" w:cs="Arial"/>
          <w:sz w:val="22"/>
          <w:szCs w:val="22"/>
        </w:rPr>
        <w:t>a</w:t>
      </w:r>
      <w:r w:rsidR="007B7504" w:rsidRPr="006742BD">
        <w:rPr>
          <w:rFonts w:ascii="Arial" w:hAnsi="Arial" w:cs="Arial"/>
          <w:sz w:val="22"/>
          <w:szCs w:val="22"/>
        </w:rPr>
        <w:t>.</w:t>
      </w:r>
      <w:r w:rsidR="007B7504" w:rsidRPr="006742BD">
        <w:rPr>
          <w:rFonts w:ascii="Arial" w:hAnsi="Arial" w:cs="Arial"/>
          <w:sz w:val="22"/>
          <w:szCs w:val="22"/>
        </w:rPr>
        <w:tab/>
        <w:t>An accounting must include Disclosures of PHI made to or by Business Associates of the Plan, and for each Disclosure must include:</w:t>
      </w:r>
    </w:p>
    <w:p w14:paraId="7D0CAC97"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w:t>
      </w:r>
      <w:r w:rsidRPr="006742BD">
        <w:rPr>
          <w:rFonts w:ascii="Arial" w:hAnsi="Arial" w:cs="Arial"/>
          <w:sz w:val="22"/>
          <w:szCs w:val="22"/>
        </w:rPr>
        <w:tab/>
        <w:t>The date of the Disclosure, the name of the entity or person who received the PHI and, if known, the person’s address; and</w:t>
      </w:r>
    </w:p>
    <w:p w14:paraId="3F8D61BE"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ii.</w:t>
      </w:r>
      <w:r w:rsidRPr="006742BD">
        <w:rPr>
          <w:rFonts w:ascii="Arial" w:hAnsi="Arial" w:cs="Arial"/>
          <w:sz w:val="22"/>
          <w:szCs w:val="22"/>
        </w:rPr>
        <w:tab/>
        <w:t>A brief description of the PHI Disclosed and a brief statement of the purpose of the Disclosure.</w:t>
      </w:r>
    </w:p>
    <w:p w14:paraId="1AEAF971" w14:textId="0636EB34" w:rsidR="007B7504" w:rsidRPr="006742BD" w:rsidRDefault="00934469" w:rsidP="00934469">
      <w:pPr>
        <w:pStyle w:val="BodyText"/>
        <w:ind w:left="720" w:hanging="360"/>
        <w:jc w:val="both"/>
        <w:rPr>
          <w:rFonts w:ascii="Arial" w:hAnsi="Arial" w:cs="Arial"/>
          <w:sz w:val="22"/>
          <w:szCs w:val="22"/>
        </w:rPr>
      </w:pPr>
      <w:r>
        <w:rPr>
          <w:rFonts w:ascii="Arial" w:hAnsi="Arial" w:cs="Arial"/>
          <w:sz w:val="22"/>
          <w:szCs w:val="22"/>
        </w:rPr>
        <w:t>b</w:t>
      </w:r>
      <w:r w:rsidR="007B7504" w:rsidRPr="006742BD">
        <w:rPr>
          <w:rFonts w:ascii="Arial" w:hAnsi="Arial" w:cs="Arial"/>
          <w:sz w:val="22"/>
          <w:szCs w:val="22"/>
        </w:rPr>
        <w:t>.</w:t>
      </w:r>
      <w:r w:rsidR="007B7504" w:rsidRPr="006742BD">
        <w:rPr>
          <w:rFonts w:ascii="Arial" w:hAnsi="Arial" w:cs="Arial"/>
          <w:sz w:val="22"/>
          <w:szCs w:val="22"/>
        </w:rPr>
        <w:tab/>
        <w:t>If, during the period covered by the accounting, multiple Disclosures of PHI are made to the same entity or person for a single purpose, then the accounting may include:</w:t>
      </w:r>
    </w:p>
    <w:p w14:paraId="667C8FEB"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w:t>
      </w:r>
      <w:r w:rsidRPr="006742BD">
        <w:rPr>
          <w:rFonts w:ascii="Arial" w:hAnsi="Arial" w:cs="Arial"/>
          <w:sz w:val="22"/>
          <w:szCs w:val="22"/>
        </w:rPr>
        <w:tab/>
        <w:t>The information provided above for the first Disclosure during the accounting period; and</w:t>
      </w:r>
    </w:p>
    <w:p w14:paraId="155078B8"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ii.</w:t>
      </w:r>
      <w:r w:rsidRPr="006742BD">
        <w:rPr>
          <w:rFonts w:ascii="Arial" w:hAnsi="Arial" w:cs="Arial"/>
          <w:sz w:val="22"/>
          <w:szCs w:val="22"/>
        </w:rPr>
        <w:tab/>
        <w:t>The frequency, periodicity or number of Disclosures made during the accounting period and the date of the last such Disclosure during the accounting period.</w:t>
      </w:r>
    </w:p>
    <w:p w14:paraId="38C270FF" w14:textId="3BD5E83B" w:rsidR="007B7504" w:rsidRPr="006742BD" w:rsidRDefault="00934469" w:rsidP="00934469">
      <w:pPr>
        <w:pStyle w:val="BodyText"/>
        <w:ind w:left="720" w:hanging="360"/>
        <w:jc w:val="both"/>
        <w:rPr>
          <w:rFonts w:ascii="Arial" w:hAnsi="Arial" w:cs="Arial"/>
          <w:sz w:val="22"/>
          <w:szCs w:val="22"/>
        </w:rPr>
      </w:pPr>
      <w:r>
        <w:rPr>
          <w:rFonts w:ascii="Arial" w:hAnsi="Arial" w:cs="Arial"/>
          <w:sz w:val="22"/>
          <w:szCs w:val="22"/>
        </w:rPr>
        <w:t>c</w:t>
      </w:r>
      <w:r w:rsidR="007B7504" w:rsidRPr="006742BD">
        <w:rPr>
          <w:rFonts w:ascii="Arial" w:hAnsi="Arial" w:cs="Arial"/>
          <w:sz w:val="22"/>
          <w:szCs w:val="22"/>
        </w:rPr>
        <w:t>.</w:t>
      </w:r>
      <w:r w:rsidR="007B7504" w:rsidRPr="006742BD">
        <w:rPr>
          <w:rFonts w:ascii="Arial" w:hAnsi="Arial" w:cs="Arial"/>
          <w:sz w:val="22"/>
          <w:szCs w:val="22"/>
        </w:rPr>
        <w:tab/>
        <w:t xml:space="preserve">If, during the period covered by the accounting, the Plan has made Disclosures of PHI for a particular research purpose in accordance with § 164.512(i) for 50 or more Individuals, the accounting may, with respect to such Disclosures for which the PHI bout the Individual may have been included, provide: </w:t>
      </w:r>
    </w:p>
    <w:p w14:paraId="10D2D481"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w:t>
      </w:r>
      <w:r w:rsidRPr="006742BD">
        <w:rPr>
          <w:rFonts w:ascii="Arial" w:hAnsi="Arial" w:cs="Arial"/>
          <w:sz w:val="22"/>
          <w:szCs w:val="22"/>
        </w:rPr>
        <w:tab/>
        <w:t xml:space="preserve">The name of the protocol or other research activity; </w:t>
      </w:r>
    </w:p>
    <w:p w14:paraId="451F033B"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ii.</w:t>
      </w:r>
      <w:r w:rsidRPr="006742BD">
        <w:rPr>
          <w:rFonts w:ascii="Arial" w:hAnsi="Arial" w:cs="Arial"/>
          <w:sz w:val="22"/>
          <w:szCs w:val="22"/>
        </w:rPr>
        <w:tab/>
        <w:t xml:space="preserve">A description, in plain language, of the research protocol or other research activity, including the purpose of the research and the criteria for selecting particular records; </w:t>
      </w:r>
    </w:p>
    <w:p w14:paraId="53C540CD"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iii.</w:t>
      </w:r>
      <w:r w:rsidRPr="006742BD">
        <w:rPr>
          <w:rFonts w:ascii="Arial" w:hAnsi="Arial" w:cs="Arial"/>
          <w:sz w:val="22"/>
          <w:szCs w:val="22"/>
        </w:rPr>
        <w:tab/>
        <w:t xml:space="preserve">A brief description of the type of PHI that was Disclosed; </w:t>
      </w:r>
    </w:p>
    <w:p w14:paraId="130B3CC2"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iv.</w:t>
      </w:r>
      <w:r w:rsidRPr="006742BD">
        <w:rPr>
          <w:rFonts w:ascii="Arial" w:hAnsi="Arial" w:cs="Arial"/>
          <w:sz w:val="22"/>
          <w:szCs w:val="22"/>
        </w:rPr>
        <w:tab/>
        <w:t xml:space="preserve">The date or period of time during which such Disclosures occurred, or may have occurred, including the date of the last such Disclosure during the accounting period; </w:t>
      </w:r>
    </w:p>
    <w:p w14:paraId="0237E6F1"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v.</w:t>
      </w:r>
      <w:r w:rsidRPr="006742BD">
        <w:rPr>
          <w:rFonts w:ascii="Arial" w:hAnsi="Arial" w:cs="Arial"/>
          <w:sz w:val="22"/>
          <w:szCs w:val="22"/>
        </w:rPr>
        <w:tab/>
        <w:t xml:space="preserve">The name, address, and telephone number of the entity that sponsored the research and of the researcher to whom the information was Disclosed; and </w:t>
      </w:r>
    </w:p>
    <w:p w14:paraId="5FFB1044"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vi.</w:t>
      </w:r>
      <w:r w:rsidRPr="006742BD">
        <w:rPr>
          <w:rFonts w:ascii="Arial" w:hAnsi="Arial" w:cs="Arial"/>
          <w:sz w:val="22"/>
          <w:szCs w:val="22"/>
        </w:rPr>
        <w:tab/>
        <w:t xml:space="preserve">A statement that the PHI of the Individual may or may not have been Disclosed for a particular protocol or other research activity. </w:t>
      </w:r>
    </w:p>
    <w:p w14:paraId="5FCE1178" w14:textId="77777777" w:rsidR="007B7504" w:rsidRPr="006742BD" w:rsidRDefault="007B7504" w:rsidP="00934469">
      <w:pPr>
        <w:pStyle w:val="BodyText"/>
        <w:ind w:left="720"/>
        <w:jc w:val="both"/>
        <w:rPr>
          <w:rFonts w:ascii="Arial" w:hAnsi="Arial" w:cs="Arial"/>
          <w:sz w:val="22"/>
          <w:szCs w:val="22"/>
        </w:rPr>
      </w:pPr>
      <w:r w:rsidRPr="006742BD">
        <w:rPr>
          <w:rFonts w:ascii="Arial" w:hAnsi="Arial" w:cs="Arial"/>
          <w:sz w:val="22"/>
          <w:szCs w:val="22"/>
        </w:rPr>
        <w:t>If the Plan provides an accounting for research Disclosures, in accordance with the above and, if it is reasonably likely that the PHI of the Individual was Disclosed for such research protocol or activity, the Plan shall, at the request of the Individual, assist in contacting the entity that sponsored the research and the researcher.</w:t>
      </w:r>
    </w:p>
    <w:p w14:paraId="0719CC04" w14:textId="263549BD" w:rsidR="007B7504" w:rsidRPr="006742BD" w:rsidRDefault="00934469" w:rsidP="00934469">
      <w:pPr>
        <w:pStyle w:val="BodyText"/>
        <w:ind w:left="720" w:hanging="360"/>
        <w:jc w:val="both"/>
        <w:rPr>
          <w:rFonts w:ascii="Arial" w:hAnsi="Arial" w:cs="Arial"/>
          <w:sz w:val="22"/>
          <w:szCs w:val="22"/>
        </w:rPr>
      </w:pPr>
      <w:r>
        <w:rPr>
          <w:rFonts w:ascii="Arial" w:hAnsi="Arial" w:cs="Arial"/>
          <w:sz w:val="22"/>
          <w:szCs w:val="22"/>
        </w:rPr>
        <w:t>d</w:t>
      </w:r>
      <w:r w:rsidR="007B7504" w:rsidRPr="006742BD">
        <w:rPr>
          <w:rFonts w:ascii="Arial" w:hAnsi="Arial" w:cs="Arial"/>
          <w:sz w:val="22"/>
          <w:szCs w:val="22"/>
        </w:rPr>
        <w:t>.</w:t>
      </w:r>
      <w:r w:rsidR="007B7504" w:rsidRPr="006742BD">
        <w:rPr>
          <w:rFonts w:ascii="Arial" w:hAnsi="Arial" w:cs="Arial"/>
          <w:sz w:val="22"/>
          <w:szCs w:val="22"/>
        </w:rPr>
        <w:tab/>
        <w:t>When required and effective under the HITECH Act and guidance issued thereunder, except as otherwise provided in applicable guidance, in the case of an accounting of Disclosures of PHI to carry out Treatment, Payment or Healthcare Operations made through an EHR the accounting must include either:</w:t>
      </w:r>
    </w:p>
    <w:p w14:paraId="461FB0C2" w14:textId="77777777"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w:t>
      </w:r>
      <w:r w:rsidRPr="006742BD">
        <w:rPr>
          <w:rFonts w:ascii="Arial" w:hAnsi="Arial" w:cs="Arial"/>
          <w:sz w:val="22"/>
          <w:szCs w:val="22"/>
        </w:rPr>
        <w:tab/>
        <w:t>All Disclosures made by the Plan and its Business Associates; or</w:t>
      </w:r>
    </w:p>
    <w:p w14:paraId="32EE295D" w14:textId="761BA1DF" w:rsidR="007B7504" w:rsidRPr="006742BD" w:rsidRDefault="007B7504" w:rsidP="00934469">
      <w:pPr>
        <w:pStyle w:val="BodyText"/>
        <w:ind w:left="1080" w:hanging="360"/>
        <w:jc w:val="both"/>
        <w:rPr>
          <w:rFonts w:ascii="Arial" w:hAnsi="Arial" w:cs="Arial"/>
          <w:sz w:val="22"/>
          <w:szCs w:val="22"/>
        </w:rPr>
      </w:pPr>
      <w:r w:rsidRPr="006742BD">
        <w:rPr>
          <w:rFonts w:ascii="Arial" w:hAnsi="Arial" w:cs="Arial"/>
          <w:sz w:val="22"/>
          <w:szCs w:val="22"/>
        </w:rPr>
        <w:t>ii.</w:t>
      </w:r>
      <w:r w:rsidRPr="006742BD">
        <w:rPr>
          <w:rFonts w:ascii="Arial" w:hAnsi="Arial" w:cs="Arial"/>
          <w:sz w:val="22"/>
          <w:szCs w:val="22"/>
        </w:rPr>
        <w:tab/>
        <w:t>All Disclosures made by the Plan and a list of all Business Associates acting on behalf of the Plan, including contact information for such Business Associates.  In such a case, an Individual may then contact the Business Associate directly for an accounting of Disclosures with respect to that Individual made by the Business Associate.</w:t>
      </w:r>
    </w:p>
    <w:p w14:paraId="3D222DB7" w14:textId="77777777" w:rsidR="007B7504" w:rsidRDefault="007B7504" w:rsidP="00934469">
      <w:pPr>
        <w:pStyle w:val="ListBullet"/>
        <w:numPr>
          <w:ilvl w:val="0"/>
          <w:numId w:val="0"/>
        </w:numPr>
        <w:ind w:left="360" w:hanging="360"/>
        <w:jc w:val="both"/>
        <w:rPr>
          <w:rFonts w:ascii="Arial" w:hAnsi="Arial" w:cs="Arial"/>
          <w:b/>
          <w:i/>
          <w:sz w:val="22"/>
          <w:szCs w:val="22"/>
        </w:rPr>
      </w:pPr>
      <w:r w:rsidRPr="006742BD">
        <w:rPr>
          <w:rFonts w:ascii="Arial" w:hAnsi="Arial" w:cs="Arial"/>
          <w:b/>
          <w:i/>
          <w:sz w:val="22"/>
          <w:szCs w:val="22"/>
        </w:rPr>
        <w:t>3.</w:t>
      </w:r>
      <w:r w:rsidRPr="006742BD">
        <w:rPr>
          <w:rFonts w:ascii="Arial" w:hAnsi="Arial" w:cs="Arial"/>
          <w:b/>
          <w:i/>
          <w:sz w:val="22"/>
          <w:szCs w:val="22"/>
        </w:rPr>
        <w:tab/>
        <w:t>Timing and Cost of Accounting</w:t>
      </w:r>
    </w:p>
    <w:p w14:paraId="655A94A6" w14:textId="77777777" w:rsidR="00934469" w:rsidRPr="006742BD" w:rsidRDefault="00934469" w:rsidP="00934469">
      <w:pPr>
        <w:pStyle w:val="ListBullet"/>
        <w:numPr>
          <w:ilvl w:val="0"/>
          <w:numId w:val="0"/>
        </w:numPr>
        <w:ind w:left="360" w:hanging="360"/>
        <w:jc w:val="both"/>
        <w:rPr>
          <w:rFonts w:ascii="Arial" w:hAnsi="Arial" w:cs="Arial"/>
          <w:b/>
          <w:i/>
          <w:sz w:val="22"/>
          <w:szCs w:val="22"/>
        </w:rPr>
      </w:pPr>
    </w:p>
    <w:p w14:paraId="52185844" w14:textId="75B02A77" w:rsidR="007B7504" w:rsidRPr="006742BD" w:rsidRDefault="00934469" w:rsidP="00934469">
      <w:pPr>
        <w:pStyle w:val="ListBullet"/>
        <w:numPr>
          <w:ilvl w:val="0"/>
          <w:numId w:val="0"/>
        </w:numPr>
        <w:ind w:left="720" w:hanging="360"/>
        <w:jc w:val="both"/>
        <w:rPr>
          <w:rFonts w:ascii="Arial" w:hAnsi="Arial" w:cs="Arial"/>
          <w:sz w:val="22"/>
          <w:szCs w:val="22"/>
        </w:rPr>
      </w:pPr>
      <w:r>
        <w:rPr>
          <w:rFonts w:ascii="Arial" w:hAnsi="Arial" w:cs="Arial"/>
          <w:sz w:val="22"/>
          <w:szCs w:val="22"/>
        </w:rPr>
        <w:t>a</w:t>
      </w:r>
      <w:r w:rsidR="007B7504" w:rsidRPr="006742BD">
        <w:rPr>
          <w:rFonts w:ascii="Arial" w:hAnsi="Arial" w:cs="Arial"/>
          <w:sz w:val="22"/>
          <w:szCs w:val="22"/>
        </w:rPr>
        <w:t>.</w:t>
      </w:r>
      <w:r w:rsidR="007B7504" w:rsidRPr="006742BD">
        <w:rPr>
          <w:rFonts w:ascii="Arial" w:hAnsi="Arial" w:cs="Arial"/>
          <w:sz w:val="22"/>
          <w:szCs w:val="22"/>
        </w:rPr>
        <w:tab/>
        <w:t xml:space="preserve">The Plan will provide the Individual with the accounting no later than 60 days after receipt of the request, or, if unable to do so, the Plan may extend the time to provide the accounting once by no more than 30 days, provided that the Plan notifies the Individual in writing, within 60 days of receipt of the request, of the reasons for the delay and the date by which the Plan will provide the accounting (which date must be in the additional 30-day period).  </w:t>
      </w:r>
    </w:p>
    <w:p w14:paraId="75EBAAD4" w14:textId="77777777" w:rsidR="007B7504" w:rsidRPr="006742BD" w:rsidRDefault="007B7504" w:rsidP="00934469">
      <w:pPr>
        <w:pStyle w:val="ListBullet"/>
        <w:numPr>
          <w:ilvl w:val="0"/>
          <w:numId w:val="0"/>
        </w:numPr>
        <w:ind w:left="720" w:hanging="360"/>
        <w:jc w:val="both"/>
        <w:rPr>
          <w:rFonts w:ascii="Arial" w:hAnsi="Arial" w:cs="Arial"/>
          <w:sz w:val="22"/>
          <w:szCs w:val="22"/>
        </w:rPr>
      </w:pPr>
    </w:p>
    <w:p w14:paraId="53D3CAFE" w14:textId="3A3A4376" w:rsidR="007B7504" w:rsidRPr="006742BD" w:rsidRDefault="00934469" w:rsidP="00934469">
      <w:pPr>
        <w:pStyle w:val="ListBullet"/>
        <w:numPr>
          <w:ilvl w:val="0"/>
          <w:numId w:val="0"/>
        </w:numPr>
        <w:ind w:left="720" w:hanging="360"/>
        <w:jc w:val="both"/>
        <w:rPr>
          <w:rFonts w:ascii="Arial" w:hAnsi="Arial" w:cs="Arial"/>
          <w:sz w:val="22"/>
          <w:szCs w:val="22"/>
        </w:rPr>
      </w:pPr>
      <w:r>
        <w:rPr>
          <w:rFonts w:ascii="Arial" w:hAnsi="Arial" w:cs="Arial"/>
          <w:sz w:val="22"/>
          <w:szCs w:val="22"/>
        </w:rPr>
        <w:t>b</w:t>
      </w:r>
      <w:r w:rsidR="007B7504" w:rsidRPr="006742BD">
        <w:rPr>
          <w:rFonts w:ascii="Arial" w:hAnsi="Arial" w:cs="Arial"/>
          <w:sz w:val="22"/>
          <w:szCs w:val="22"/>
        </w:rPr>
        <w:t>.</w:t>
      </w:r>
      <w:r w:rsidR="007B7504" w:rsidRPr="006742BD">
        <w:rPr>
          <w:rFonts w:ascii="Arial" w:hAnsi="Arial" w:cs="Arial"/>
          <w:sz w:val="22"/>
          <w:szCs w:val="22"/>
        </w:rPr>
        <w:tab/>
        <w:t xml:space="preserve">The first accounting to an Individual in any 12-month period will be provided to the Individual free of charge.  The Plan may charge reasonable, cost-based fees for any subsequent accountings in the same 12-month period; provided that the Plan informs the Individual (before payment of the fee) that the Individual has the opportunity withdraw or modify his or her request in writing in order to avoid or reduce the fee.  The Individual will pay for the accounting by check or money order made out to the Plan.  </w:t>
      </w:r>
    </w:p>
    <w:p w14:paraId="18BB4C39" w14:textId="77777777" w:rsidR="00D97EA5" w:rsidRPr="006742BD" w:rsidRDefault="00D97EA5" w:rsidP="00934469">
      <w:pPr>
        <w:pStyle w:val="ListBullet"/>
        <w:numPr>
          <w:ilvl w:val="0"/>
          <w:numId w:val="0"/>
        </w:numPr>
        <w:ind w:left="360" w:hanging="360"/>
        <w:jc w:val="both"/>
        <w:rPr>
          <w:rFonts w:ascii="Arial" w:hAnsi="Arial" w:cs="Arial"/>
          <w:sz w:val="22"/>
          <w:szCs w:val="22"/>
        </w:rPr>
      </w:pPr>
    </w:p>
    <w:p w14:paraId="5DEC4B9B" w14:textId="77777777" w:rsidR="00D97EA5" w:rsidRPr="006742BD" w:rsidRDefault="00D97EA5" w:rsidP="00934469">
      <w:pPr>
        <w:pStyle w:val="ListBullet"/>
        <w:numPr>
          <w:ilvl w:val="0"/>
          <w:numId w:val="0"/>
        </w:numPr>
        <w:ind w:left="360" w:hanging="360"/>
        <w:jc w:val="both"/>
        <w:rPr>
          <w:rFonts w:ascii="Arial" w:hAnsi="Arial" w:cs="Arial"/>
          <w:b/>
          <w:i/>
          <w:sz w:val="22"/>
          <w:szCs w:val="22"/>
        </w:rPr>
      </w:pPr>
      <w:r w:rsidRPr="006742BD">
        <w:rPr>
          <w:rFonts w:ascii="Arial" w:hAnsi="Arial" w:cs="Arial"/>
          <w:b/>
          <w:i/>
          <w:sz w:val="22"/>
          <w:szCs w:val="22"/>
        </w:rPr>
        <w:t>4.</w:t>
      </w:r>
      <w:r w:rsidRPr="006742BD">
        <w:rPr>
          <w:rFonts w:ascii="Arial" w:hAnsi="Arial" w:cs="Arial"/>
          <w:b/>
          <w:i/>
          <w:sz w:val="22"/>
          <w:szCs w:val="22"/>
        </w:rPr>
        <w:tab/>
        <w:t>Documentation</w:t>
      </w:r>
    </w:p>
    <w:p w14:paraId="683ADAAF" w14:textId="77777777" w:rsidR="00934469" w:rsidRDefault="00934469" w:rsidP="00934469">
      <w:pPr>
        <w:pStyle w:val="ListBullet"/>
        <w:numPr>
          <w:ilvl w:val="0"/>
          <w:numId w:val="0"/>
        </w:numPr>
        <w:ind w:left="360"/>
        <w:jc w:val="both"/>
        <w:rPr>
          <w:rFonts w:ascii="Arial" w:hAnsi="Arial" w:cs="Arial"/>
          <w:sz w:val="22"/>
          <w:szCs w:val="22"/>
        </w:rPr>
      </w:pPr>
    </w:p>
    <w:p w14:paraId="6DD7904B" w14:textId="6DF0A6A5" w:rsidR="007B7504" w:rsidRPr="006742BD" w:rsidRDefault="007B7504" w:rsidP="00934469">
      <w:pPr>
        <w:pStyle w:val="ListBullet"/>
        <w:numPr>
          <w:ilvl w:val="0"/>
          <w:numId w:val="0"/>
        </w:numPr>
        <w:ind w:left="360"/>
        <w:jc w:val="both"/>
        <w:rPr>
          <w:rFonts w:ascii="Arial" w:hAnsi="Arial" w:cs="Arial"/>
          <w:b/>
          <w:i/>
          <w:sz w:val="22"/>
          <w:szCs w:val="22"/>
        </w:rPr>
      </w:pPr>
      <w:r w:rsidRPr="006742BD">
        <w:rPr>
          <w:rFonts w:ascii="Arial" w:hAnsi="Arial" w:cs="Arial"/>
          <w:sz w:val="22"/>
          <w:szCs w:val="22"/>
        </w:rPr>
        <w:t xml:space="preserve">The Plan will document information required to be included in an accounting, the written accounting provided to the Individual and titles of persons or officers responsible for receiving and processing requests for accounting, and will retain such documentation for the period of time described under </w:t>
      </w:r>
      <w:r w:rsidR="00934469">
        <w:rPr>
          <w:rFonts w:ascii="Arial" w:hAnsi="Arial" w:cs="Arial"/>
          <w:sz w:val="22"/>
          <w:szCs w:val="22"/>
        </w:rPr>
        <w:t>Human Resources Operating Procedure No. 143 (Updates and Record Retention).</w:t>
      </w:r>
    </w:p>
    <w:p w14:paraId="76E40983" w14:textId="0A01A650" w:rsidR="00787385" w:rsidRPr="006742BD" w:rsidRDefault="00787385" w:rsidP="006B557D">
      <w:pPr>
        <w:jc w:val="both"/>
        <w:rPr>
          <w:rFonts w:ascii="Arial" w:hAnsi="Arial" w:cs="Arial"/>
          <w:sz w:val="22"/>
          <w:szCs w:val="22"/>
        </w:rPr>
      </w:pPr>
    </w:p>
    <w:p w14:paraId="37CFD6BF" w14:textId="77777777" w:rsidR="007037E5" w:rsidRPr="006742BD" w:rsidRDefault="00B51747" w:rsidP="006B557D">
      <w:pPr>
        <w:pStyle w:val="Heading1"/>
        <w:ind w:left="360" w:hanging="360"/>
        <w:jc w:val="both"/>
        <w:rPr>
          <w:rFonts w:ascii="Arial" w:hAnsi="Arial" w:cs="Arial"/>
          <w:sz w:val="22"/>
          <w:szCs w:val="22"/>
        </w:rPr>
      </w:pPr>
      <w:r w:rsidRPr="006742BD">
        <w:rPr>
          <w:rFonts w:ascii="Arial" w:hAnsi="Arial" w:cs="Arial"/>
          <w:sz w:val="22"/>
          <w:szCs w:val="22"/>
        </w:rPr>
        <w:t xml:space="preserve">DEFINITIONS </w:t>
      </w:r>
    </w:p>
    <w:p w14:paraId="0D9F5FB9" w14:textId="77777777" w:rsidR="009E237F" w:rsidRPr="006742BD" w:rsidRDefault="009E237F" w:rsidP="006B557D">
      <w:pPr>
        <w:jc w:val="both"/>
        <w:rPr>
          <w:rFonts w:ascii="Arial" w:hAnsi="Arial" w:cs="Arial"/>
          <w:sz w:val="22"/>
          <w:szCs w:val="22"/>
        </w:rPr>
      </w:pPr>
    </w:p>
    <w:p w14:paraId="327F4515" w14:textId="77777777" w:rsidR="00EF4DB6" w:rsidRPr="00E96A17" w:rsidRDefault="00EF4DB6" w:rsidP="00EF4DB6">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578A0C7F" w14:textId="77777777" w:rsidR="00EF4DB6" w:rsidRDefault="00EF4DB6" w:rsidP="00EF4DB6">
      <w:pPr>
        <w:tabs>
          <w:tab w:val="left" w:pos="2595"/>
        </w:tabs>
        <w:jc w:val="both"/>
        <w:rPr>
          <w:rFonts w:ascii="Arial" w:hAnsi="Arial" w:cs="Arial"/>
          <w:b/>
          <w:sz w:val="22"/>
          <w:szCs w:val="22"/>
        </w:rPr>
      </w:pPr>
    </w:p>
    <w:p w14:paraId="660E441E" w14:textId="77777777" w:rsidR="00EF4DB6" w:rsidRDefault="00EF4DB6" w:rsidP="00EF4DB6">
      <w:pPr>
        <w:pStyle w:val="BodyText"/>
        <w:jc w:val="both"/>
        <w:rPr>
          <w:rFonts w:ascii="Arial" w:hAnsi="Arial" w:cs="Arial"/>
          <w:sz w:val="22"/>
          <w:szCs w:val="22"/>
        </w:rPr>
      </w:pPr>
      <w:r w:rsidRPr="003835C2">
        <w:rPr>
          <w:rFonts w:ascii="Arial" w:hAnsi="Arial" w:cs="Arial"/>
          <w:b/>
          <w:sz w:val="22"/>
          <w:szCs w:val="22"/>
        </w:rPr>
        <w:t>Authorization</w:t>
      </w:r>
      <w:r w:rsidRPr="005811FD">
        <w:rPr>
          <w:rFonts w:ascii="Arial" w:hAnsi="Arial" w:cs="Arial"/>
          <w:b/>
          <w:sz w:val="22"/>
          <w:szCs w:val="22"/>
        </w:rPr>
        <w:t xml:space="preserve"> means</w:t>
      </w:r>
      <w:r w:rsidRPr="003835C2">
        <w:rPr>
          <w:rFonts w:ascii="Arial" w:hAnsi="Arial" w:cs="Arial"/>
          <w:sz w:val="22"/>
          <w:szCs w:val="22"/>
        </w:rPr>
        <w:t xml:space="preserve"> the written permis</w:t>
      </w:r>
      <w:r w:rsidRPr="00CE2EDC">
        <w:rPr>
          <w:rFonts w:ascii="Arial" w:hAnsi="Arial" w:cs="Arial"/>
          <w:sz w:val="22"/>
          <w:szCs w:val="22"/>
        </w:rPr>
        <w:t>sion from an Individual that permits the Plan to Use or Disclose PHI for purposes beyond the scope of Treatment, Payment or Healthcare Operations.</w:t>
      </w:r>
    </w:p>
    <w:p w14:paraId="4C5826E3" w14:textId="77777777" w:rsidR="00EF4DB6" w:rsidRPr="001F3B75" w:rsidRDefault="00EF4DB6" w:rsidP="00EF4DB6">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6CD8B332" w14:textId="77777777" w:rsidR="00EF4DB6" w:rsidRPr="001F3B75" w:rsidRDefault="00EF4DB6" w:rsidP="00EF4DB6">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505F721C" w14:textId="77777777" w:rsidR="00EF4DB6" w:rsidRPr="001F3B75" w:rsidRDefault="00EF4DB6" w:rsidP="00EF4DB6">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78A97A0E" w14:textId="77777777" w:rsidR="00EF4DB6" w:rsidRPr="001F3B75" w:rsidRDefault="00EF4DB6" w:rsidP="00EF4DB6">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18BC5BC8" w14:textId="77777777" w:rsidR="00EF4DB6" w:rsidRPr="001F3B75" w:rsidRDefault="00EF4DB6" w:rsidP="00EF4DB6">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0D19C254" w14:textId="77777777" w:rsidR="00EF4DB6" w:rsidRPr="001F3B75" w:rsidRDefault="00EF4DB6" w:rsidP="00EF4DB6">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3040CC9C" w14:textId="77777777" w:rsidR="00EF4DB6" w:rsidRDefault="00EF4DB6" w:rsidP="00EF4DB6">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40F64A13" w14:textId="77777777" w:rsidR="00EF4DB6" w:rsidRPr="00CE2EDC" w:rsidRDefault="00EF4DB6" w:rsidP="00EF4DB6">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438486BB" w14:textId="77777777" w:rsidR="00EF4DB6" w:rsidRPr="00CE2EDC" w:rsidRDefault="00EF4DB6" w:rsidP="00EF4DB6">
      <w:pPr>
        <w:tabs>
          <w:tab w:val="left" w:pos="2595"/>
        </w:tabs>
        <w:jc w:val="both"/>
        <w:rPr>
          <w:rFonts w:ascii="Arial" w:hAnsi="Arial" w:cs="Arial"/>
          <w:sz w:val="22"/>
          <w:szCs w:val="22"/>
        </w:rPr>
      </w:pPr>
    </w:p>
    <w:p w14:paraId="4E3186E1" w14:textId="77777777" w:rsidR="00EF4DB6" w:rsidRPr="00CE2EDC" w:rsidRDefault="00EF4DB6" w:rsidP="00EF4DB6">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5D104280" w14:textId="77777777" w:rsidR="00EF4DB6" w:rsidRPr="00CE2EDC" w:rsidRDefault="00EF4DB6" w:rsidP="00EF4DB6">
      <w:pPr>
        <w:tabs>
          <w:tab w:val="left" w:pos="2595"/>
        </w:tabs>
        <w:jc w:val="both"/>
        <w:rPr>
          <w:rFonts w:ascii="Arial" w:hAnsi="Arial" w:cs="Arial"/>
          <w:sz w:val="22"/>
          <w:szCs w:val="22"/>
        </w:rPr>
      </w:pPr>
    </w:p>
    <w:p w14:paraId="53D3FD65" w14:textId="77777777" w:rsidR="00EF4DB6" w:rsidRPr="00CE2EDC" w:rsidRDefault="00EF4DB6" w:rsidP="00EF4DB6">
      <w:pPr>
        <w:tabs>
          <w:tab w:val="left" w:pos="2595"/>
        </w:tabs>
        <w:jc w:val="both"/>
        <w:rPr>
          <w:rFonts w:ascii="Arial" w:hAnsi="Arial" w:cs="Arial"/>
          <w:sz w:val="22"/>
        </w:rPr>
      </w:pPr>
      <w:r w:rsidRPr="00CE2EDC">
        <w:rPr>
          <w:rFonts w:ascii="Arial" w:hAnsi="Arial" w:cs="Arial"/>
          <w:b/>
          <w:sz w:val="22"/>
        </w:rPr>
        <w:t>Healthcare Operations</w:t>
      </w:r>
      <w:r w:rsidRPr="005811FD">
        <w:rPr>
          <w:rFonts w:ascii="Arial" w:hAnsi="Arial" w:cs="Arial"/>
          <w:b/>
          <w:sz w:val="22"/>
        </w:rPr>
        <w:t xml:space="preserve"> means</w:t>
      </w:r>
      <w:r w:rsidRPr="00CE2EDC">
        <w:rPr>
          <w:rFonts w:ascii="Arial" w:hAnsi="Arial" w:cs="Arial"/>
          <w:sz w:val="22"/>
        </w:rPr>
        <w:t xml:space="preserve"> any of the following activities of the Covered Entity to the extent that the activities are related to covered functions:</w:t>
      </w:r>
    </w:p>
    <w:p w14:paraId="06ACDDD1" w14:textId="77777777" w:rsidR="00EF4DB6" w:rsidRPr="00CE2EDC" w:rsidRDefault="00EF4DB6" w:rsidP="00EF4DB6">
      <w:pPr>
        <w:tabs>
          <w:tab w:val="left" w:pos="2595"/>
        </w:tabs>
        <w:jc w:val="both"/>
        <w:rPr>
          <w:rFonts w:ascii="Arial" w:hAnsi="Arial" w:cs="Arial"/>
          <w:sz w:val="22"/>
          <w:szCs w:val="22"/>
        </w:rPr>
      </w:pPr>
    </w:p>
    <w:p w14:paraId="30C65166" w14:textId="77777777" w:rsidR="00EF4DB6" w:rsidRDefault="00EF4DB6" w:rsidP="00EF4DB6">
      <w:pPr>
        <w:pStyle w:val="BodyText"/>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CE2EDC">
        <w:rPr>
          <w:rFonts w:ascii="Arial" w:hAnsi="Arial" w:cs="Arial"/>
          <w:sz w:val="22"/>
          <w:szCs w:val="22"/>
        </w:rPr>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14:paraId="432D91EB" w14:textId="77777777" w:rsidR="00EF4DB6" w:rsidRDefault="00EF4DB6" w:rsidP="00EF4DB6">
      <w:pPr>
        <w:pStyle w:val="BodyText"/>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CE2EDC">
        <w:rPr>
          <w:rFonts w:ascii="Arial" w:hAnsi="Arial" w:cs="Arial"/>
          <w:sz w:val="22"/>
          <w:szCs w:val="22"/>
        </w:rPr>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4643B25F" w14:textId="77777777" w:rsidR="00EF4DB6" w:rsidRDefault="00EF4DB6" w:rsidP="00EF4DB6">
      <w:pPr>
        <w:pStyle w:val="BodyText"/>
        <w:ind w:left="36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CE2EDC">
        <w:rPr>
          <w:rFonts w:ascii="Arial" w:hAnsi="Arial" w:cs="Arial"/>
          <w:sz w:val="22"/>
          <w:szCs w:val="22"/>
        </w:rPr>
        <w:t>Except as prohibited under 45 CFR §164.502(a)(5)(i) (prohibited use of genetic information for underwriting), underwriting, enrollment,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w:t>
      </w:r>
    </w:p>
    <w:p w14:paraId="2E1EC3B9" w14:textId="77777777" w:rsidR="00EF4DB6" w:rsidRDefault="00EF4DB6" w:rsidP="00EF4DB6">
      <w:pPr>
        <w:pStyle w:val="BodyText"/>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CE2EDC">
        <w:rPr>
          <w:rFonts w:ascii="Arial" w:hAnsi="Arial" w:cs="Arial"/>
          <w:sz w:val="22"/>
          <w:szCs w:val="22"/>
        </w:rPr>
        <w:t xml:space="preserve">Conducting or arranging for medical review, legal services and auditing functions, including fraud and abuse detection and compliance programs; </w:t>
      </w:r>
    </w:p>
    <w:p w14:paraId="6D47688C" w14:textId="77777777" w:rsidR="00EF4DB6" w:rsidRDefault="00EF4DB6" w:rsidP="00EF4DB6">
      <w:pPr>
        <w:pStyle w:val="BodyText"/>
        <w:ind w:left="360" w:hanging="36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CE2EDC">
        <w:rPr>
          <w:rFonts w:ascii="Arial" w:hAnsi="Arial" w:cs="Arial"/>
          <w:sz w:val="22"/>
          <w:szCs w:val="22"/>
        </w:rPr>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6782A29E" w14:textId="77777777" w:rsidR="00EF4DB6" w:rsidRDefault="00EF4DB6" w:rsidP="00EF4DB6">
      <w:pPr>
        <w:pStyle w:val="BodyText"/>
        <w:ind w:left="360" w:hanging="36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CE2EDC">
        <w:rPr>
          <w:rFonts w:ascii="Arial" w:hAnsi="Arial" w:cs="Arial"/>
          <w:sz w:val="22"/>
          <w:szCs w:val="22"/>
        </w:rPr>
        <w:t>Business management and general administrative activities of the entity, including, but not limited to:</w:t>
      </w:r>
    </w:p>
    <w:p w14:paraId="19A5667C" w14:textId="77777777" w:rsidR="00EF4DB6" w:rsidRDefault="00EF4DB6" w:rsidP="00EF4DB6">
      <w:pPr>
        <w:pStyle w:val="BodyText"/>
        <w:ind w:left="72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CE2EDC">
        <w:rPr>
          <w:rFonts w:ascii="Arial" w:hAnsi="Arial" w:cs="Arial"/>
          <w:sz w:val="22"/>
          <w:szCs w:val="22"/>
        </w:rPr>
        <w:t>Management activities relating to implementation of and compliance with the requirements of HIPAA;</w:t>
      </w:r>
    </w:p>
    <w:p w14:paraId="795969C7" w14:textId="77777777" w:rsidR="00EF4DB6" w:rsidRDefault="00EF4DB6" w:rsidP="00EF4DB6">
      <w:pPr>
        <w:pStyle w:val="BodyText"/>
        <w:ind w:left="72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CE2EDC">
        <w:rPr>
          <w:rFonts w:ascii="Arial" w:hAnsi="Arial" w:cs="Arial"/>
          <w:sz w:val="22"/>
          <w:szCs w:val="22"/>
        </w:rPr>
        <w:t>Customer service, including the provision of data analyses for policy holders, plan sponsors, or other customers, provided that PHI is not disclosed to such policy holder, plan sponsor, or customer;</w:t>
      </w:r>
    </w:p>
    <w:p w14:paraId="763BE31D" w14:textId="77777777" w:rsidR="00EF4DB6" w:rsidRDefault="00EF4DB6" w:rsidP="00EF4DB6">
      <w:pPr>
        <w:pStyle w:val="BodyText"/>
        <w:ind w:left="72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CE2EDC">
        <w:rPr>
          <w:rFonts w:ascii="Arial" w:hAnsi="Arial" w:cs="Arial"/>
          <w:sz w:val="22"/>
          <w:szCs w:val="22"/>
        </w:rPr>
        <w:t>Resolution of internal grievances;</w:t>
      </w:r>
    </w:p>
    <w:p w14:paraId="7284B80F" w14:textId="77777777" w:rsidR="00EF4DB6" w:rsidRPr="002B2A30" w:rsidRDefault="00EF4DB6" w:rsidP="00EF4DB6">
      <w:pPr>
        <w:pStyle w:val="BodyText"/>
        <w:ind w:left="720" w:hanging="360"/>
        <w:jc w:val="both"/>
        <w:rPr>
          <w:rFonts w:ascii="Arial" w:hAnsi="Arial" w:cs="Arial"/>
          <w:sz w:val="22"/>
          <w:szCs w:val="22"/>
        </w:rPr>
      </w:pPr>
      <w:r>
        <w:rPr>
          <w:rFonts w:ascii="Arial" w:hAnsi="Arial" w:cs="Arial"/>
          <w:sz w:val="22"/>
          <w:szCs w:val="22"/>
        </w:rPr>
        <w:t>d.</w:t>
      </w:r>
      <w:r>
        <w:rPr>
          <w:rFonts w:ascii="Arial" w:hAnsi="Arial" w:cs="Arial"/>
          <w:sz w:val="22"/>
          <w:szCs w:val="22"/>
        </w:rPr>
        <w:tab/>
        <w:t>T</w:t>
      </w:r>
      <w:r w:rsidRPr="00CE2EDC">
        <w:rPr>
          <w:rFonts w:ascii="Arial" w:hAnsi="Arial" w:cs="Arial"/>
          <w:sz w:val="22"/>
          <w:szCs w:val="22"/>
        </w:rPr>
        <w:t>he sale, transfer, merger or consolidation of all or part of the Covered Entity with another Covered Entity, or an entity tha</w:t>
      </w:r>
      <w:r w:rsidRPr="002B2A30">
        <w:rPr>
          <w:rFonts w:ascii="Arial" w:hAnsi="Arial" w:cs="Arial"/>
          <w:sz w:val="22"/>
          <w:szCs w:val="22"/>
        </w:rPr>
        <w:t>t, following such activity, will become a Covered Entity, and due diligence related to such activity; and</w:t>
      </w:r>
    </w:p>
    <w:p w14:paraId="68960046" w14:textId="77777777" w:rsidR="00EF4DB6" w:rsidRPr="002B2A30" w:rsidRDefault="00EF4DB6" w:rsidP="00EF4DB6">
      <w:pPr>
        <w:pStyle w:val="BodyText"/>
        <w:ind w:left="720" w:hanging="360"/>
        <w:jc w:val="both"/>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Consistent with the applicable requirements of HIPAA, creating de-identified health information or a limited data set, and fund raising for the benefit of the Covered Entity.</w:t>
      </w:r>
    </w:p>
    <w:p w14:paraId="5D955BC3" w14:textId="77777777" w:rsidR="00EF4DB6" w:rsidRPr="002B2A30" w:rsidRDefault="00EF4DB6" w:rsidP="00EF4DB6">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Health Insurance Portability and Accountability Act of 1996 (P.L. 104-191), 42 U.S.C. § 1320d, et. seq., and the regulations issued thereunder, 45 CFR Parts 160 and 164, as amended from time to time.</w:t>
      </w:r>
    </w:p>
    <w:p w14:paraId="45EE3BFB" w14:textId="77777777" w:rsidR="00EF4DB6" w:rsidRPr="002B2A30" w:rsidRDefault="00EF4DB6" w:rsidP="00EF4DB6">
      <w:pPr>
        <w:jc w:val="both"/>
        <w:rPr>
          <w:rFonts w:ascii="Arial" w:hAnsi="Arial" w:cs="Arial"/>
          <w:sz w:val="22"/>
          <w:szCs w:val="22"/>
        </w:rPr>
      </w:pPr>
    </w:p>
    <w:p w14:paraId="5F7FD47D" w14:textId="77777777" w:rsidR="00EF4DB6" w:rsidRPr="002B2A30" w:rsidRDefault="00EF4DB6" w:rsidP="00EF4DB6">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4607A41D" w14:textId="77777777" w:rsidR="00EF4DB6" w:rsidRPr="002B2A30" w:rsidRDefault="00EF4DB6" w:rsidP="00EF4DB6">
      <w:pPr>
        <w:jc w:val="both"/>
        <w:rPr>
          <w:rFonts w:ascii="Arial" w:hAnsi="Arial" w:cs="Arial"/>
          <w:sz w:val="22"/>
          <w:szCs w:val="22"/>
        </w:rPr>
      </w:pPr>
    </w:p>
    <w:p w14:paraId="2E2FCB2C" w14:textId="77777777" w:rsidR="00EF4DB6" w:rsidRPr="002B2A30" w:rsidRDefault="00EF4DB6" w:rsidP="00EF4DB6">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7A921A44" w14:textId="77777777" w:rsidR="00EF4DB6" w:rsidRPr="002B2A30" w:rsidRDefault="00EF4DB6" w:rsidP="00EF4DB6">
      <w:pPr>
        <w:tabs>
          <w:tab w:val="left" w:pos="2595"/>
        </w:tabs>
        <w:jc w:val="both"/>
        <w:rPr>
          <w:rFonts w:ascii="Arial" w:hAnsi="Arial" w:cs="Arial"/>
          <w:sz w:val="22"/>
          <w:szCs w:val="22"/>
        </w:rPr>
      </w:pPr>
    </w:p>
    <w:p w14:paraId="5206A740" w14:textId="77777777" w:rsidR="00EF4DB6" w:rsidRPr="002B2A30" w:rsidRDefault="00EF4DB6" w:rsidP="00EF4DB6">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644B2886" w14:textId="77777777" w:rsidR="00EF4DB6" w:rsidRPr="002B2A30" w:rsidRDefault="00EF4DB6" w:rsidP="00EF4DB6">
      <w:pPr>
        <w:tabs>
          <w:tab w:val="left" w:pos="2595"/>
        </w:tabs>
        <w:ind w:left="360" w:hanging="360"/>
        <w:jc w:val="both"/>
        <w:rPr>
          <w:rFonts w:ascii="Arial" w:hAnsi="Arial" w:cs="Arial"/>
          <w:sz w:val="22"/>
          <w:szCs w:val="22"/>
        </w:rPr>
      </w:pPr>
    </w:p>
    <w:p w14:paraId="325E9A8F" w14:textId="77777777" w:rsidR="00EF4DB6" w:rsidRPr="002B2A30" w:rsidRDefault="00EF4DB6" w:rsidP="00EF4DB6">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725C3FC8" w14:textId="77777777" w:rsidR="00EF4DB6" w:rsidRPr="002B2A30" w:rsidRDefault="00EF4DB6" w:rsidP="00EF4DB6">
      <w:pPr>
        <w:tabs>
          <w:tab w:val="left" w:pos="2595"/>
        </w:tabs>
        <w:ind w:left="360" w:hanging="360"/>
        <w:jc w:val="both"/>
        <w:rPr>
          <w:rFonts w:ascii="Arial" w:hAnsi="Arial" w:cs="Arial"/>
          <w:sz w:val="22"/>
          <w:szCs w:val="22"/>
        </w:rPr>
      </w:pPr>
    </w:p>
    <w:p w14:paraId="5807C1B5" w14:textId="77777777" w:rsidR="00EF4DB6" w:rsidRPr="002B2A30" w:rsidRDefault="00EF4DB6" w:rsidP="00EF4DB6">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Identifies the Individual or  with respect to which there is a reasonable basis to believe the information can be used to identify the Individual.</w:t>
      </w:r>
    </w:p>
    <w:p w14:paraId="37CFD6DC" w14:textId="43BFDC9D" w:rsidR="00B51747" w:rsidRDefault="00B51747" w:rsidP="0082336C">
      <w:pPr>
        <w:tabs>
          <w:tab w:val="left" w:pos="2595"/>
        </w:tabs>
        <w:jc w:val="both"/>
        <w:rPr>
          <w:rFonts w:ascii="Arial" w:hAnsi="Arial" w:cs="Arial"/>
          <w:sz w:val="22"/>
          <w:szCs w:val="22"/>
        </w:rPr>
      </w:pPr>
    </w:p>
    <w:p w14:paraId="3566382B" w14:textId="77777777" w:rsidR="00EF4DB6" w:rsidRPr="002B2A30" w:rsidRDefault="00EF4DB6" w:rsidP="00EF4DB6">
      <w:pPr>
        <w:pStyle w:val="BodyText"/>
        <w:ind w:left="720" w:hanging="720"/>
        <w:rPr>
          <w:rFonts w:ascii="Arial" w:hAnsi="Arial" w:cs="Arial"/>
          <w:sz w:val="22"/>
          <w:szCs w:val="22"/>
        </w:rPr>
      </w:pPr>
      <w:r w:rsidRPr="002B2A30">
        <w:rPr>
          <w:rFonts w:ascii="Arial" w:hAnsi="Arial" w:cs="Arial"/>
          <w:b/>
          <w:sz w:val="22"/>
          <w:szCs w:val="22"/>
        </w:rPr>
        <w:t>Payment</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w:t>
      </w:r>
    </w:p>
    <w:p w14:paraId="2D85A855" w14:textId="77777777" w:rsidR="00EF4DB6" w:rsidRPr="002B2A30" w:rsidRDefault="00EF4DB6" w:rsidP="00EF4DB6">
      <w:pPr>
        <w:pStyle w:val="BodyText"/>
        <w:ind w:left="360" w:hanging="360"/>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The activities undertaken by:</w:t>
      </w:r>
    </w:p>
    <w:p w14:paraId="7B978F21" w14:textId="77777777" w:rsidR="00EF4DB6" w:rsidRPr="002B2A30" w:rsidRDefault="00EF4DB6" w:rsidP="00EF4DB6">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Except as prohibited under 45 CFR §164.502(a)(5)(i) (prohibited use of genetic information for underwriting), a health plan to obtain premiums or to determine or fulfill its responsibility for coverage and provision of benefits under the health plan; or</w:t>
      </w:r>
    </w:p>
    <w:p w14:paraId="005AE56B" w14:textId="77777777" w:rsidR="00EF4DB6" w:rsidRPr="002B2A30" w:rsidRDefault="00EF4DB6" w:rsidP="00EF4DB6">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A health care provider or health plan to obtain or provide reimbursement for the provision of health care; and</w:t>
      </w:r>
    </w:p>
    <w:p w14:paraId="3A1FFA16" w14:textId="77777777" w:rsidR="00EF4DB6" w:rsidRPr="002B2A30" w:rsidRDefault="00EF4DB6" w:rsidP="00EF4DB6">
      <w:pPr>
        <w:pStyle w:val="BodyText"/>
        <w:ind w:left="360" w:hanging="360"/>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The activities in paragraph 1. of this definition relate to the Individual to whom health care is provided and include, but are not limited to:</w:t>
      </w:r>
    </w:p>
    <w:p w14:paraId="77C9EB04" w14:textId="77777777" w:rsidR="00EF4DB6" w:rsidRPr="002B2A30" w:rsidRDefault="00EF4DB6" w:rsidP="00EF4DB6">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Determinations of eligibility or coverage (including coordination of benefits or the determination of cost sharing amounts) and adjudication or subrogation of health benefit claims;</w:t>
      </w:r>
    </w:p>
    <w:p w14:paraId="1849FC8E" w14:textId="77777777" w:rsidR="00EF4DB6" w:rsidRPr="002B2A30" w:rsidRDefault="00EF4DB6" w:rsidP="00EF4DB6">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Risk adjusting amounts due based on enrollee health status and demographic characteristics;</w:t>
      </w:r>
    </w:p>
    <w:p w14:paraId="696A900D" w14:textId="77777777" w:rsidR="00EF4DB6" w:rsidRPr="002B2A30" w:rsidRDefault="00EF4DB6" w:rsidP="00EF4DB6">
      <w:pPr>
        <w:pStyle w:val="BodyText"/>
        <w:ind w:left="720" w:hanging="360"/>
        <w:rPr>
          <w:rFonts w:ascii="Arial" w:hAnsi="Arial" w:cs="Arial"/>
          <w:sz w:val="22"/>
          <w:szCs w:val="22"/>
        </w:rPr>
      </w:pPr>
      <w:r w:rsidRPr="002B2A30">
        <w:rPr>
          <w:rFonts w:ascii="Arial" w:hAnsi="Arial" w:cs="Arial"/>
          <w:sz w:val="22"/>
          <w:szCs w:val="22"/>
        </w:rPr>
        <w:t>c.</w:t>
      </w:r>
      <w:r w:rsidRPr="002B2A30">
        <w:rPr>
          <w:rFonts w:ascii="Arial" w:hAnsi="Arial" w:cs="Arial"/>
          <w:sz w:val="22"/>
          <w:szCs w:val="22"/>
        </w:rPr>
        <w:tab/>
        <w:t>Billing, claims management, collection activities, obtaining payment under a contract for reinsurance (including stop-loss insurance and excess of loss insurance) and related healthcare data processing;</w:t>
      </w:r>
    </w:p>
    <w:p w14:paraId="382532F7" w14:textId="77777777" w:rsidR="00EF4DB6" w:rsidRPr="002B2A30" w:rsidRDefault="00EF4DB6" w:rsidP="00EF4DB6">
      <w:pPr>
        <w:pStyle w:val="BodyText"/>
        <w:ind w:left="720" w:hanging="360"/>
        <w:rPr>
          <w:rFonts w:ascii="Arial" w:hAnsi="Arial" w:cs="Arial"/>
          <w:sz w:val="22"/>
          <w:szCs w:val="22"/>
        </w:rPr>
      </w:pPr>
      <w:r w:rsidRPr="002B2A30">
        <w:rPr>
          <w:rFonts w:ascii="Arial" w:hAnsi="Arial" w:cs="Arial"/>
          <w:sz w:val="22"/>
          <w:szCs w:val="22"/>
        </w:rPr>
        <w:t>d.</w:t>
      </w:r>
      <w:r w:rsidRPr="002B2A30">
        <w:rPr>
          <w:rFonts w:ascii="Arial" w:hAnsi="Arial" w:cs="Arial"/>
          <w:sz w:val="22"/>
          <w:szCs w:val="22"/>
        </w:rPr>
        <w:tab/>
        <w:t>Review of healthcare services with respect to medical necessity, coverage under a health plan, appropriateness of care or justification of charges;</w:t>
      </w:r>
    </w:p>
    <w:p w14:paraId="06210B52" w14:textId="77777777" w:rsidR="00EF4DB6" w:rsidRPr="002B2A30" w:rsidRDefault="00EF4DB6" w:rsidP="00EF4DB6">
      <w:pPr>
        <w:pStyle w:val="BodyText"/>
        <w:ind w:left="720" w:hanging="360"/>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 xml:space="preserve">Utilization review activities, including precertification and preauthorization of services, concurrent and retrospective review of services; and </w:t>
      </w:r>
    </w:p>
    <w:p w14:paraId="3CBBF73F" w14:textId="77777777" w:rsidR="00EF4DB6" w:rsidRPr="002B2A30" w:rsidRDefault="00EF4DB6" w:rsidP="00EF4DB6">
      <w:pPr>
        <w:pStyle w:val="BodyText"/>
        <w:ind w:left="720" w:hanging="360"/>
        <w:rPr>
          <w:rFonts w:ascii="Arial" w:hAnsi="Arial" w:cs="Arial"/>
          <w:sz w:val="22"/>
          <w:szCs w:val="22"/>
        </w:rPr>
      </w:pPr>
      <w:r w:rsidRPr="002B2A30">
        <w:rPr>
          <w:rFonts w:ascii="Arial" w:hAnsi="Arial" w:cs="Arial"/>
          <w:sz w:val="22"/>
          <w:szCs w:val="22"/>
        </w:rPr>
        <w:t>f.</w:t>
      </w:r>
      <w:r w:rsidRPr="002B2A30">
        <w:rPr>
          <w:rFonts w:ascii="Arial" w:hAnsi="Arial" w:cs="Arial"/>
          <w:sz w:val="22"/>
          <w:szCs w:val="22"/>
        </w:rPr>
        <w:tab/>
        <w:t>Disclosure to consumer reporting agencies of any of the following PHI relating to collection of premiums or reimbursement:</w:t>
      </w:r>
    </w:p>
    <w:p w14:paraId="1208F70B" w14:textId="77777777" w:rsidR="00EF4DB6" w:rsidRPr="002B2A30" w:rsidRDefault="00EF4DB6" w:rsidP="00EF4DB6">
      <w:pPr>
        <w:pStyle w:val="BodyText"/>
        <w:ind w:left="1080" w:hanging="360"/>
        <w:rPr>
          <w:rFonts w:ascii="Arial" w:hAnsi="Arial" w:cs="Arial"/>
          <w:sz w:val="22"/>
          <w:szCs w:val="22"/>
        </w:rPr>
      </w:pPr>
      <w:r w:rsidRPr="002B2A30">
        <w:rPr>
          <w:rFonts w:ascii="Arial" w:hAnsi="Arial" w:cs="Arial"/>
          <w:sz w:val="22"/>
          <w:szCs w:val="22"/>
        </w:rPr>
        <w:t>i.</w:t>
      </w:r>
      <w:r w:rsidRPr="002B2A30">
        <w:rPr>
          <w:rFonts w:ascii="Arial" w:hAnsi="Arial" w:cs="Arial"/>
          <w:sz w:val="22"/>
          <w:szCs w:val="22"/>
        </w:rPr>
        <w:tab/>
        <w:t>Name and address;</w:t>
      </w:r>
    </w:p>
    <w:p w14:paraId="7CFA1B96" w14:textId="77777777" w:rsidR="00EF4DB6" w:rsidRPr="002B2A30" w:rsidRDefault="00EF4DB6" w:rsidP="00EF4DB6">
      <w:pPr>
        <w:pStyle w:val="BodyText"/>
        <w:ind w:left="1080" w:hanging="360"/>
        <w:rPr>
          <w:rFonts w:ascii="Arial" w:hAnsi="Arial" w:cs="Arial"/>
          <w:sz w:val="22"/>
          <w:szCs w:val="22"/>
        </w:rPr>
      </w:pPr>
      <w:r w:rsidRPr="002B2A30">
        <w:rPr>
          <w:rFonts w:ascii="Arial" w:hAnsi="Arial" w:cs="Arial"/>
          <w:sz w:val="22"/>
          <w:szCs w:val="22"/>
        </w:rPr>
        <w:t>ii.</w:t>
      </w:r>
      <w:r w:rsidRPr="002B2A30">
        <w:rPr>
          <w:rFonts w:ascii="Arial" w:hAnsi="Arial" w:cs="Arial"/>
          <w:sz w:val="22"/>
          <w:szCs w:val="22"/>
        </w:rPr>
        <w:tab/>
        <w:t>Date of birth;</w:t>
      </w:r>
    </w:p>
    <w:p w14:paraId="22014B58" w14:textId="77777777" w:rsidR="00EF4DB6" w:rsidRPr="002B2A30" w:rsidRDefault="00EF4DB6" w:rsidP="00EF4DB6">
      <w:pPr>
        <w:pStyle w:val="BodyText"/>
        <w:ind w:left="1080" w:hanging="360"/>
        <w:rPr>
          <w:rFonts w:ascii="Arial" w:hAnsi="Arial" w:cs="Arial"/>
          <w:sz w:val="22"/>
          <w:szCs w:val="22"/>
        </w:rPr>
      </w:pPr>
      <w:r w:rsidRPr="002B2A30">
        <w:rPr>
          <w:rFonts w:ascii="Arial" w:hAnsi="Arial" w:cs="Arial"/>
          <w:sz w:val="22"/>
          <w:szCs w:val="22"/>
        </w:rPr>
        <w:t>iii.</w:t>
      </w:r>
      <w:r w:rsidRPr="002B2A30">
        <w:rPr>
          <w:rFonts w:ascii="Arial" w:hAnsi="Arial" w:cs="Arial"/>
          <w:sz w:val="22"/>
          <w:szCs w:val="22"/>
        </w:rPr>
        <w:tab/>
        <w:t>Social security number;</w:t>
      </w:r>
    </w:p>
    <w:p w14:paraId="26B44091" w14:textId="77777777" w:rsidR="00EF4DB6" w:rsidRPr="002B2A30" w:rsidRDefault="00EF4DB6" w:rsidP="00EF4DB6">
      <w:pPr>
        <w:pStyle w:val="BodyText"/>
        <w:ind w:left="1080" w:hanging="360"/>
        <w:rPr>
          <w:rFonts w:ascii="Arial" w:hAnsi="Arial" w:cs="Arial"/>
          <w:sz w:val="22"/>
          <w:szCs w:val="22"/>
        </w:rPr>
      </w:pPr>
      <w:r w:rsidRPr="002B2A30">
        <w:rPr>
          <w:rFonts w:ascii="Arial" w:hAnsi="Arial" w:cs="Arial"/>
          <w:sz w:val="22"/>
          <w:szCs w:val="22"/>
        </w:rPr>
        <w:t>iv.</w:t>
      </w:r>
      <w:r w:rsidRPr="002B2A30">
        <w:rPr>
          <w:rFonts w:ascii="Arial" w:hAnsi="Arial" w:cs="Arial"/>
          <w:sz w:val="22"/>
          <w:szCs w:val="22"/>
        </w:rPr>
        <w:tab/>
        <w:t>Payment history;</w:t>
      </w:r>
    </w:p>
    <w:p w14:paraId="6C1DCD18" w14:textId="77777777" w:rsidR="00EF4DB6" w:rsidRPr="002B2A30" w:rsidRDefault="00EF4DB6" w:rsidP="00EF4DB6">
      <w:pPr>
        <w:pStyle w:val="BodyText"/>
        <w:ind w:left="1080" w:hanging="360"/>
        <w:rPr>
          <w:rFonts w:ascii="Arial" w:hAnsi="Arial" w:cs="Arial"/>
          <w:sz w:val="22"/>
          <w:szCs w:val="22"/>
        </w:rPr>
      </w:pPr>
      <w:r w:rsidRPr="002B2A30">
        <w:rPr>
          <w:rFonts w:ascii="Arial" w:hAnsi="Arial" w:cs="Arial"/>
          <w:sz w:val="22"/>
          <w:szCs w:val="22"/>
        </w:rPr>
        <w:t>v.</w:t>
      </w:r>
      <w:r w:rsidRPr="002B2A30">
        <w:rPr>
          <w:rFonts w:ascii="Arial" w:hAnsi="Arial" w:cs="Arial"/>
          <w:sz w:val="22"/>
          <w:szCs w:val="22"/>
        </w:rPr>
        <w:tab/>
        <w:t>Account number; and</w:t>
      </w:r>
    </w:p>
    <w:p w14:paraId="4E520A6D" w14:textId="627C084F" w:rsidR="00EF4DB6" w:rsidRPr="002B2A30" w:rsidRDefault="00CB673B" w:rsidP="00EF4DB6">
      <w:pPr>
        <w:pStyle w:val="BodyText"/>
        <w:ind w:left="1080" w:hanging="360"/>
        <w:rPr>
          <w:rFonts w:ascii="Arial" w:hAnsi="Arial" w:cs="Arial"/>
          <w:sz w:val="22"/>
          <w:szCs w:val="22"/>
        </w:rPr>
      </w:pPr>
      <w:r>
        <w:rPr>
          <w:rFonts w:ascii="Arial" w:hAnsi="Arial" w:cs="Arial"/>
          <w:sz w:val="22"/>
          <w:szCs w:val="22"/>
        </w:rPr>
        <w:t>vi.</w:t>
      </w:r>
      <w:r>
        <w:rPr>
          <w:rFonts w:ascii="Arial" w:hAnsi="Arial" w:cs="Arial"/>
          <w:sz w:val="22"/>
          <w:szCs w:val="22"/>
        </w:rPr>
        <w:tab/>
      </w:r>
      <w:r w:rsidR="00EF4DB6" w:rsidRPr="002B2A30">
        <w:rPr>
          <w:rFonts w:ascii="Arial" w:hAnsi="Arial" w:cs="Arial"/>
          <w:sz w:val="22"/>
          <w:szCs w:val="22"/>
        </w:rPr>
        <w:t>Name and address of the healthcare provider and/or health plan.</w:t>
      </w:r>
    </w:p>
    <w:p w14:paraId="3C66E96A" w14:textId="436B75A9" w:rsidR="00EF4DB6" w:rsidRDefault="00EF4DB6" w:rsidP="00EF4DB6">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0C06D1">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53155DF9" w14:textId="77777777" w:rsidR="00EF4DB6" w:rsidRPr="002B2A30" w:rsidRDefault="00EF4DB6" w:rsidP="00EF4DB6">
      <w:pPr>
        <w:jc w:val="both"/>
        <w:rPr>
          <w:rFonts w:ascii="Arial" w:hAnsi="Arial" w:cs="Arial"/>
          <w:sz w:val="22"/>
          <w:szCs w:val="22"/>
        </w:rPr>
      </w:pPr>
    </w:p>
    <w:p w14:paraId="75C30AD2" w14:textId="77777777" w:rsidR="00EF4DB6" w:rsidRPr="002B2A30" w:rsidRDefault="00EF4DB6" w:rsidP="00EF4DB6">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568313AC" w14:textId="77777777" w:rsidR="00EF4DB6" w:rsidRPr="002B2A30" w:rsidRDefault="00EF4DB6" w:rsidP="00EF4DB6">
      <w:pPr>
        <w:jc w:val="both"/>
        <w:rPr>
          <w:rFonts w:ascii="Arial" w:hAnsi="Arial" w:cs="Arial"/>
          <w:sz w:val="22"/>
          <w:szCs w:val="22"/>
        </w:rPr>
      </w:pPr>
    </w:p>
    <w:p w14:paraId="7D969136" w14:textId="77777777" w:rsidR="00EF4DB6" w:rsidRPr="002B2A30" w:rsidRDefault="00EF4DB6" w:rsidP="00EF4DB6">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144DBBC2" w14:textId="77777777" w:rsidR="00EF4DB6" w:rsidRPr="002B2A30" w:rsidRDefault="00EF4DB6" w:rsidP="00EF4DB6">
      <w:pPr>
        <w:jc w:val="both"/>
        <w:rPr>
          <w:rFonts w:ascii="Arial" w:hAnsi="Arial" w:cs="Arial"/>
          <w:sz w:val="22"/>
          <w:szCs w:val="22"/>
        </w:rPr>
      </w:pPr>
    </w:p>
    <w:p w14:paraId="0528AD9D" w14:textId="77777777" w:rsidR="00EF4DB6" w:rsidRPr="002B2A30" w:rsidRDefault="00EF4DB6" w:rsidP="00EF4DB6">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1232g(a)(4)(B)(iv); (c) in employment records held by a the Plan Sponsor or a Covered Entity in its role as employer; and (d) regarding a person who has been deceased for more than 50 years.</w:t>
      </w:r>
    </w:p>
    <w:p w14:paraId="049912FE" w14:textId="77777777" w:rsidR="00EF4DB6" w:rsidRPr="002B2A30" w:rsidRDefault="00EF4DB6" w:rsidP="00EF4DB6">
      <w:pPr>
        <w:jc w:val="both"/>
        <w:rPr>
          <w:rFonts w:ascii="Arial" w:hAnsi="Arial" w:cs="Arial"/>
          <w:sz w:val="22"/>
          <w:szCs w:val="22"/>
        </w:rPr>
      </w:pPr>
    </w:p>
    <w:p w14:paraId="7F7A3B2A" w14:textId="77777777" w:rsidR="00EF4DB6" w:rsidRPr="002B2A30" w:rsidRDefault="00EF4DB6" w:rsidP="00EF4DB6">
      <w:pPr>
        <w:jc w:val="both"/>
        <w:rPr>
          <w:rFonts w:ascii="Arial" w:hAnsi="Arial" w:cs="Arial"/>
          <w:sz w:val="22"/>
          <w:szCs w:val="22"/>
        </w:rPr>
      </w:pPr>
      <w:r w:rsidRPr="002B2A30">
        <w:rPr>
          <w:rFonts w:ascii="Arial" w:hAnsi="Arial" w:cs="Arial"/>
          <w:b/>
          <w:sz w:val="22"/>
          <w:szCs w:val="22"/>
        </w:rPr>
        <w:t xml:space="preserve">Treatment </w:t>
      </w:r>
      <w:r w:rsidRPr="005811FD">
        <w:rPr>
          <w:rFonts w:ascii="Arial" w:hAnsi="Arial" w:cs="Arial"/>
          <w:b/>
          <w:sz w:val="22"/>
          <w:szCs w:val="22"/>
        </w:rPr>
        <w:t>means</w:t>
      </w:r>
      <w:r w:rsidRPr="002B2A30">
        <w:rPr>
          <w:rFonts w:ascii="Arial" w:hAnsi="Arial" w:cs="Arial"/>
          <w:sz w:val="22"/>
          <w:szCs w:val="22"/>
        </w:rPr>
        <w:t xml:space="preserve"> the provision, coordination, or management of healthcare and related services by one or more healthcare providers, including the coordination or management of healthcare by a healthcare provider with a third party; consultation between healthcare providers relating to a patient; or the referral of a patient for health care from one health care provider to another.</w:t>
      </w:r>
    </w:p>
    <w:p w14:paraId="0F3CB07F" w14:textId="77777777" w:rsidR="00EF4DB6" w:rsidRPr="002B2A30" w:rsidRDefault="00EF4DB6" w:rsidP="00EF4DB6">
      <w:pPr>
        <w:tabs>
          <w:tab w:val="left" w:pos="2595"/>
        </w:tabs>
        <w:jc w:val="both"/>
        <w:rPr>
          <w:rFonts w:ascii="Arial" w:hAnsi="Arial" w:cs="Arial"/>
          <w:b/>
          <w:sz w:val="22"/>
          <w:szCs w:val="22"/>
          <w:u w:val="single"/>
        </w:rPr>
      </w:pPr>
    </w:p>
    <w:p w14:paraId="264BC3BE" w14:textId="77777777" w:rsidR="00EF4DB6" w:rsidRDefault="00EF4DB6" w:rsidP="00EF4DB6">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43A10E10" w14:textId="77777777" w:rsidR="00EF4DB6" w:rsidRDefault="00EF4DB6" w:rsidP="00EF4DB6">
      <w:pPr>
        <w:tabs>
          <w:tab w:val="left" w:pos="2595"/>
        </w:tabs>
        <w:jc w:val="both"/>
        <w:rPr>
          <w:rFonts w:ascii="Arial" w:hAnsi="Arial" w:cs="Arial"/>
          <w:sz w:val="22"/>
          <w:szCs w:val="22"/>
        </w:rPr>
      </w:pPr>
    </w:p>
    <w:p w14:paraId="14A564F1" w14:textId="77777777" w:rsidR="00EF4DB6" w:rsidRPr="00F947F8" w:rsidRDefault="00EF4DB6" w:rsidP="00EF4DB6">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Resou</w:t>
      </w:r>
      <w:r>
        <w:rPr>
          <w:rFonts w:ascii="Arial" w:hAnsi="Arial" w:cs="Arial"/>
          <w:sz w:val="22"/>
          <w:szCs w:val="22"/>
        </w:rPr>
        <w:t>rces Operating Procedure No. 122 (</w:t>
      </w:r>
      <w:r w:rsidRPr="00F947F8">
        <w:rPr>
          <w:rFonts w:ascii="Arial" w:hAnsi="Arial" w:cs="Arial"/>
          <w:sz w:val="22"/>
          <w:szCs w:val="22"/>
        </w:rPr>
        <w:t xml:space="preserve">Minimum Necessary Use or Disclosure of </w:t>
      </w:r>
    </w:p>
    <w:p w14:paraId="281E1EF6" w14:textId="77777777" w:rsidR="00EF4DB6" w:rsidRPr="00227976" w:rsidRDefault="00EF4DB6" w:rsidP="00EF4DB6">
      <w:pPr>
        <w:tabs>
          <w:tab w:val="left" w:pos="2595"/>
        </w:tabs>
        <w:jc w:val="both"/>
        <w:rPr>
          <w:rFonts w:ascii="Arial" w:hAnsi="Arial" w:cs="Arial"/>
          <w:sz w:val="22"/>
          <w:szCs w:val="22"/>
        </w:rPr>
      </w:pPr>
      <w:r w:rsidRPr="00F947F8">
        <w:rPr>
          <w:rFonts w:ascii="Arial" w:hAnsi="Arial" w:cs="Arial"/>
          <w:sz w:val="22"/>
          <w:szCs w:val="22"/>
        </w:rPr>
        <w:t>Protected Health Information</w:t>
      </w:r>
      <w:r>
        <w:rPr>
          <w:rFonts w:ascii="Arial" w:hAnsi="Arial" w:cs="Arial"/>
          <w:sz w:val="22"/>
          <w:szCs w:val="22"/>
        </w:rPr>
        <w:t>)</w:t>
      </w:r>
      <w:r w:rsidRPr="00F947F8">
        <w:rPr>
          <w:rFonts w:ascii="Arial" w:hAnsi="Arial" w:cs="Arial"/>
          <w:sz w:val="22"/>
          <w:szCs w:val="22"/>
        </w:rPr>
        <w:t>.</w:t>
      </w:r>
    </w:p>
    <w:p w14:paraId="269679B1" w14:textId="77777777" w:rsidR="00EF4DB6" w:rsidRDefault="00EF4DB6" w:rsidP="0082336C">
      <w:pPr>
        <w:jc w:val="both"/>
        <w:rPr>
          <w:rFonts w:ascii="Arial" w:hAnsi="Arial" w:cs="Arial"/>
          <w:sz w:val="22"/>
          <w:szCs w:val="22"/>
        </w:rPr>
      </w:pPr>
    </w:p>
    <w:p w14:paraId="37CFD6E2" w14:textId="77777777" w:rsidR="005336CC" w:rsidRPr="00934469" w:rsidRDefault="005336CC" w:rsidP="0082336C">
      <w:pPr>
        <w:jc w:val="both"/>
        <w:rPr>
          <w:rFonts w:ascii="Arial" w:hAnsi="Arial" w:cs="Arial"/>
          <w:b/>
          <w:bCs/>
          <w:sz w:val="22"/>
          <w:szCs w:val="22"/>
        </w:rPr>
      </w:pPr>
      <w:r w:rsidRPr="00934469">
        <w:rPr>
          <w:rFonts w:ascii="Arial" w:hAnsi="Arial" w:cs="Arial"/>
          <w:b/>
          <w:bCs/>
          <w:sz w:val="22"/>
          <w:szCs w:val="22"/>
        </w:rPr>
        <w:t>RELATED PROCEDURES AND OTHER MATERIALS</w:t>
      </w:r>
    </w:p>
    <w:p w14:paraId="37CFD6E3" w14:textId="77777777" w:rsidR="005336CC" w:rsidRPr="00934469" w:rsidRDefault="005336CC" w:rsidP="0082336C">
      <w:pPr>
        <w:jc w:val="both"/>
        <w:rPr>
          <w:rFonts w:ascii="Arial" w:hAnsi="Arial" w:cs="Arial"/>
          <w:bCs/>
          <w:sz w:val="22"/>
          <w:szCs w:val="22"/>
        </w:rPr>
      </w:pPr>
    </w:p>
    <w:p w14:paraId="231EB535" w14:textId="77777777" w:rsidR="00934469" w:rsidRPr="001E1805" w:rsidRDefault="00934469" w:rsidP="00934469">
      <w:pPr>
        <w:pStyle w:val="ListParagraph"/>
        <w:numPr>
          <w:ilvl w:val="0"/>
          <w:numId w:val="1"/>
        </w:numPr>
        <w:jc w:val="both"/>
        <w:rPr>
          <w:rFonts w:ascii="Arial" w:hAnsi="Arial" w:cs="Arial"/>
          <w:bCs/>
          <w:sz w:val="22"/>
          <w:szCs w:val="22"/>
        </w:rPr>
      </w:pPr>
      <w:r w:rsidRPr="001E1805">
        <w:rPr>
          <w:rFonts w:ascii="Arial" w:hAnsi="Arial" w:cs="Arial"/>
          <w:bCs/>
          <w:sz w:val="22"/>
          <w:szCs w:val="22"/>
        </w:rPr>
        <w:t>Human Resources Operating Procedure No. 120 (Use or Disclosure of Protected Health Information)</w:t>
      </w:r>
    </w:p>
    <w:p w14:paraId="2DDF1503" w14:textId="0173F191" w:rsidR="00EF4DB6" w:rsidRPr="00EB469C" w:rsidRDefault="00EF4DB6" w:rsidP="00EB469C">
      <w:pPr>
        <w:pStyle w:val="ListParagraph"/>
        <w:numPr>
          <w:ilvl w:val="0"/>
          <w:numId w:val="1"/>
        </w:numPr>
        <w:tabs>
          <w:tab w:val="left" w:pos="2595"/>
        </w:tabs>
        <w:jc w:val="both"/>
        <w:rPr>
          <w:rFonts w:ascii="Arial" w:hAnsi="Arial" w:cs="Arial"/>
          <w:sz w:val="22"/>
          <w:szCs w:val="22"/>
        </w:rPr>
      </w:pPr>
      <w:r w:rsidRPr="00EF4DB6">
        <w:rPr>
          <w:rFonts w:ascii="Arial" w:hAnsi="Arial" w:cs="Arial"/>
          <w:sz w:val="22"/>
          <w:szCs w:val="22"/>
        </w:rPr>
        <w:t xml:space="preserve">Human Resources Operating Procedure No. 122 (Minimum Necessary Use or Disclosure of </w:t>
      </w:r>
      <w:r w:rsidRPr="00EB469C">
        <w:rPr>
          <w:rFonts w:ascii="Arial" w:hAnsi="Arial" w:cs="Arial"/>
          <w:sz w:val="22"/>
          <w:szCs w:val="22"/>
        </w:rPr>
        <w:t>Protected Health Information).</w:t>
      </w:r>
    </w:p>
    <w:p w14:paraId="13940F9D" w14:textId="77777777" w:rsidR="00934469" w:rsidRPr="00934469" w:rsidRDefault="00934469" w:rsidP="00934469">
      <w:pPr>
        <w:pStyle w:val="ListParagraph"/>
        <w:numPr>
          <w:ilvl w:val="0"/>
          <w:numId w:val="1"/>
        </w:numPr>
        <w:jc w:val="both"/>
        <w:rPr>
          <w:rFonts w:ascii="Arial" w:hAnsi="Arial" w:cs="Arial"/>
          <w:bCs/>
          <w:sz w:val="22"/>
          <w:szCs w:val="22"/>
        </w:rPr>
      </w:pPr>
      <w:r w:rsidRPr="00934469">
        <w:rPr>
          <w:rFonts w:ascii="Arial" w:hAnsi="Arial" w:cs="Arial"/>
          <w:bCs/>
          <w:sz w:val="22"/>
          <w:szCs w:val="22"/>
        </w:rPr>
        <w:t>Human Resources Operating Procedure No. 123 (Business Associate Agreements)</w:t>
      </w:r>
    </w:p>
    <w:p w14:paraId="2CF456F8" w14:textId="77777777" w:rsidR="00934469" w:rsidRPr="00407A2B" w:rsidRDefault="00934469" w:rsidP="00934469">
      <w:pPr>
        <w:pStyle w:val="ListParagraph"/>
        <w:numPr>
          <w:ilvl w:val="0"/>
          <w:numId w:val="1"/>
        </w:numPr>
        <w:jc w:val="both"/>
        <w:rPr>
          <w:rFonts w:ascii="Arial" w:hAnsi="Arial" w:cs="Arial"/>
          <w:bCs/>
          <w:sz w:val="22"/>
          <w:szCs w:val="22"/>
        </w:rPr>
      </w:pPr>
      <w:r w:rsidRPr="00407A2B">
        <w:rPr>
          <w:rFonts w:ascii="Arial" w:hAnsi="Arial" w:cs="Arial"/>
          <w:sz w:val="22"/>
          <w:szCs w:val="22"/>
        </w:rPr>
        <w:t>Human Resources Operating Procedure No. 143 (Updates and Record Retention)</w:t>
      </w:r>
      <w:r w:rsidRPr="00407A2B">
        <w:rPr>
          <w:rFonts w:ascii="Arial" w:hAnsi="Arial" w:cs="Arial"/>
          <w:bCs/>
          <w:sz w:val="22"/>
          <w:szCs w:val="22"/>
        </w:rPr>
        <w:t xml:space="preserve"> </w:t>
      </w:r>
    </w:p>
    <w:p w14:paraId="34B94289" w14:textId="77777777" w:rsidR="00934469" w:rsidRDefault="00934469" w:rsidP="00934469">
      <w:pPr>
        <w:pStyle w:val="ListParagraph"/>
        <w:numPr>
          <w:ilvl w:val="0"/>
          <w:numId w:val="1"/>
        </w:numPr>
        <w:jc w:val="both"/>
        <w:rPr>
          <w:rFonts w:ascii="Arial" w:hAnsi="Arial" w:cs="Arial"/>
          <w:bCs/>
          <w:sz w:val="22"/>
          <w:szCs w:val="22"/>
        </w:rPr>
      </w:pPr>
      <w:r w:rsidRPr="00407A2B">
        <w:rPr>
          <w:rFonts w:ascii="Arial" w:hAnsi="Arial" w:cs="Arial"/>
          <w:bCs/>
          <w:sz w:val="22"/>
          <w:szCs w:val="22"/>
        </w:rPr>
        <w:t xml:space="preserve">Enterprise Information Security Procedures </w:t>
      </w:r>
    </w:p>
    <w:p w14:paraId="423A3E76" w14:textId="7C597ECA" w:rsidR="00934469" w:rsidRDefault="00934469" w:rsidP="00934469">
      <w:pPr>
        <w:pStyle w:val="ListParagraph"/>
        <w:numPr>
          <w:ilvl w:val="0"/>
          <w:numId w:val="1"/>
        </w:numPr>
        <w:jc w:val="both"/>
        <w:rPr>
          <w:rFonts w:ascii="Arial" w:hAnsi="Arial" w:cs="Arial"/>
          <w:bCs/>
          <w:sz w:val="22"/>
          <w:szCs w:val="22"/>
        </w:rPr>
      </w:pPr>
      <w:r w:rsidRPr="00407A2B">
        <w:rPr>
          <w:rFonts w:ascii="Arial" w:hAnsi="Arial" w:cs="Arial"/>
          <w:bCs/>
          <w:sz w:val="22"/>
          <w:szCs w:val="22"/>
        </w:rPr>
        <w:t>R</w:t>
      </w:r>
      <w:r>
        <w:rPr>
          <w:rFonts w:ascii="Arial" w:hAnsi="Arial" w:cs="Arial"/>
          <w:bCs/>
          <w:sz w:val="22"/>
          <w:szCs w:val="22"/>
        </w:rPr>
        <w:t>equest for Acc</w:t>
      </w:r>
      <w:r w:rsidR="006E2C77">
        <w:rPr>
          <w:rFonts w:ascii="Arial" w:hAnsi="Arial" w:cs="Arial"/>
          <w:bCs/>
          <w:sz w:val="22"/>
          <w:szCs w:val="22"/>
        </w:rPr>
        <w:t xml:space="preserve">ounting of Disclosures of Protected Health Information </w:t>
      </w:r>
      <w:r>
        <w:rPr>
          <w:rFonts w:ascii="Arial" w:hAnsi="Arial" w:cs="Arial"/>
          <w:bCs/>
          <w:sz w:val="22"/>
          <w:szCs w:val="22"/>
        </w:rPr>
        <w:t>Form</w:t>
      </w:r>
    </w:p>
    <w:p w14:paraId="1328035F" w14:textId="106208BE" w:rsidR="006E2C77" w:rsidRDefault="00934469" w:rsidP="006E2C77">
      <w:pPr>
        <w:pStyle w:val="ListParagraph"/>
        <w:numPr>
          <w:ilvl w:val="0"/>
          <w:numId w:val="1"/>
        </w:numPr>
        <w:jc w:val="both"/>
        <w:rPr>
          <w:rFonts w:ascii="Arial" w:hAnsi="Arial" w:cs="Arial"/>
          <w:bCs/>
          <w:sz w:val="22"/>
          <w:szCs w:val="22"/>
        </w:rPr>
      </w:pPr>
      <w:r>
        <w:rPr>
          <w:rFonts w:ascii="Arial" w:hAnsi="Arial" w:cs="Arial"/>
          <w:bCs/>
          <w:sz w:val="22"/>
          <w:szCs w:val="22"/>
        </w:rPr>
        <w:t xml:space="preserve">Response to </w:t>
      </w:r>
      <w:r w:rsidR="006E2C77" w:rsidRPr="00407A2B">
        <w:rPr>
          <w:rFonts w:ascii="Arial" w:hAnsi="Arial" w:cs="Arial"/>
          <w:bCs/>
          <w:sz w:val="22"/>
          <w:szCs w:val="22"/>
        </w:rPr>
        <w:t>R</w:t>
      </w:r>
      <w:r w:rsidR="006E2C77">
        <w:rPr>
          <w:rFonts w:ascii="Arial" w:hAnsi="Arial" w:cs="Arial"/>
          <w:bCs/>
          <w:sz w:val="22"/>
          <w:szCs w:val="22"/>
        </w:rPr>
        <w:t>equest for Accounting of Disclosures of Protected Health Information Form</w:t>
      </w:r>
    </w:p>
    <w:p w14:paraId="4F7B13A7" w14:textId="53418213" w:rsidR="00934469" w:rsidRPr="006E2C77" w:rsidRDefault="00934469" w:rsidP="006E2C77">
      <w:pPr>
        <w:ind w:left="360"/>
        <w:jc w:val="both"/>
        <w:rPr>
          <w:rFonts w:ascii="Arial" w:hAnsi="Arial" w:cs="Arial"/>
          <w:bCs/>
          <w:sz w:val="22"/>
          <w:szCs w:val="22"/>
        </w:rPr>
      </w:pPr>
    </w:p>
    <w:p w14:paraId="37CFD6E8" w14:textId="77777777" w:rsidR="00DE5A4E" w:rsidRPr="006742BD" w:rsidRDefault="00DE5A4E" w:rsidP="0082336C">
      <w:pPr>
        <w:jc w:val="both"/>
        <w:rPr>
          <w:rFonts w:ascii="Arial" w:hAnsi="Arial" w:cs="Arial"/>
          <w:b/>
          <w:bCs/>
          <w:sz w:val="22"/>
          <w:szCs w:val="22"/>
        </w:rPr>
      </w:pPr>
    </w:p>
    <w:p w14:paraId="37CFD6E9" w14:textId="77777777" w:rsidR="005336CC" w:rsidRPr="006742BD" w:rsidRDefault="005336CC" w:rsidP="0082336C">
      <w:pPr>
        <w:jc w:val="both"/>
        <w:rPr>
          <w:rFonts w:ascii="Arial" w:hAnsi="Arial" w:cs="Arial"/>
          <w:b/>
          <w:bCs/>
          <w:sz w:val="22"/>
          <w:szCs w:val="22"/>
        </w:rPr>
      </w:pPr>
      <w:r w:rsidRPr="006742BD">
        <w:rPr>
          <w:rFonts w:ascii="Arial" w:hAnsi="Arial" w:cs="Arial"/>
          <w:b/>
          <w:bCs/>
          <w:sz w:val="22"/>
          <w:szCs w:val="22"/>
        </w:rPr>
        <w:t>APPROVALS</w:t>
      </w:r>
    </w:p>
    <w:p w14:paraId="37CFD6EA" w14:textId="77777777" w:rsidR="005336CC" w:rsidRPr="006742BD" w:rsidRDefault="005336CC" w:rsidP="0082336C">
      <w:pPr>
        <w:jc w:val="both"/>
        <w:rPr>
          <w:rFonts w:ascii="Arial" w:hAnsi="Arial" w:cs="Arial"/>
          <w:b/>
          <w:bCs/>
          <w:sz w:val="22"/>
          <w:szCs w:val="22"/>
        </w:rPr>
      </w:pPr>
    </w:p>
    <w:p w14:paraId="23E8F195" w14:textId="68A9BEE8" w:rsidR="00A10257" w:rsidRPr="006742BD" w:rsidRDefault="005336CC" w:rsidP="0082336C">
      <w:pPr>
        <w:jc w:val="both"/>
        <w:rPr>
          <w:rFonts w:ascii="Arial" w:hAnsi="Arial" w:cs="Arial"/>
          <w:b/>
          <w:bCs/>
          <w:sz w:val="22"/>
          <w:szCs w:val="22"/>
        </w:rPr>
      </w:pPr>
      <w:r w:rsidRPr="006742BD">
        <w:rPr>
          <w:rFonts w:ascii="Arial" w:hAnsi="Arial" w:cs="Arial"/>
          <w:b/>
          <w:bCs/>
          <w:sz w:val="22"/>
          <w:szCs w:val="22"/>
        </w:rPr>
        <w:t xml:space="preserve">Initial Approval:  </w:t>
      </w:r>
      <w:r w:rsidR="00A10257" w:rsidRPr="006742BD">
        <w:rPr>
          <w:rFonts w:ascii="Arial" w:hAnsi="Arial" w:cs="Arial"/>
          <w:b/>
          <w:bCs/>
          <w:sz w:val="22"/>
          <w:szCs w:val="22"/>
        </w:rPr>
        <w:t>04/14/2003</w:t>
      </w:r>
    </w:p>
    <w:p w14:paraId="37CFD6EC" w14:textId="7E2E9634" w:rsidR="005336CC" w:rsidRPr="006742BD" w:rsidRDefault="006D41B3" w:rsidP="005336CC">
      <w:pPr>
        <w:jc w:val="both"/>
        <w:rPr>
          <w:rFonts w:ascii="Arial" w:hAnsi="Arial" w:cs="Arial"/>
          <w:b/>
          <w:bCs/>
          <w:sz w:val="22"/>
          <w:szCs w:val="22"/>
        </w:rPr>
      </w:pPr>
      <w:r w:rsidRPr="006742BD">
        <w:rPr>
          <w:rFonts w:ascii="Arial" w:hAnsi="Arial" w:cs="Arial"/>
          <w:b/>
          <w:bCs/>
          <w:sz w:val="22"/>
          <w:szCs w:val="22"/>
        </w:rPr>
        <w:t>Subsequent Review/Revisions:</w:t>
      </w:r>
      <w:r w:rsidRPr="006742BD">
        <w:rPr>
          <w:rFonts w:ascii="Arial" w:hAnsi="Arial" w:cs="Arial"/>
          <w:b/>
          <w:bCs/>
          <w:sz w:val="22"/>
          <w:szCs w:val="22"/>
        </w:rPr>
        <w:tab/>
      </w:r>
      <w:r w:rsidR="000C06D1">
        <w:rPr>
          <w:rFonts w:ascii="Arial" w:hAnsi="Arial" w:cs="Arial"/>
          <w:b/>
          <w:bCs/>
          <w:sz w:val="22"/>
          <w:szCs w:val="22"/>
        </w:rPr>
        <w:t xml:space="preserve">December 20, </w:t>
      </w:r>
      <w:r w:rsidRPr="006742BD">
        <w:rPr>
          <w:rFonts w:ascii="Arial" w:hAnsi="Arial" w:cs="Arial"/>
          <w:b/>
          <w:bCs/>
          <w:sz w:val="22"/>
          <w:szCs w:val="22"/>
        </w:rPr>
        <w:t>2016</w:t>
      </w:r>
    </w:p>
    <w:p w14:paraId="37CFD6F0" w14:textId="77777777" w:rsidR="00A147D4" w:rsidRPr="006742BD" w:rsidRDefault="00A147D4" w:rsidP="00A147D4">
      <w:pPr>
        <w:jc w:val="both"/>
        <w:rPr>
          <w:rFonts w:ascii="Arial" w:hAnsi="Arial" w:cs="Arial"/>
          <w:b/>
          <w:bCs/>
          <w:sz w:val="22"/>
          <w:szCs w:val="22"/>
        </w:rPr>
      </w:pPr>
      <w:r w:rsidRPr="006742BD">
        <w:rPr>
          <w:rFonts w:ascii="Arial" w:hAnsi="Arial" w:cs="Arial"/>
          <w:b/>
          <w:bCs/>
          <w:sz w:val="22"/>
          <w:szCs w:val="22"/>
        </w:rPr>
        <w:tab/>
      </w:r>
      <w:r w:rsidRPr="006742BD">
        <w:rPr>
          <w:rFonts w:ascii="Arial" w:hAnsi="Arial" w:cs="Arial"/>
          <w:b/>
          <w:bCs/>
          <w:sz w:val="22"/>
          <w:szCs w:val="22"/>
        </w:rPr>
        <w:tab/>
      </w:r>
      <w:r w:rsidRPr="006742BD">
        <w:rPr>
          <w:rFonts w:ascii="Arial" w:hAnsi="Arial" w:cs="Arial"/>
          <w:b/>
          <w:bCs/>
          <w:sz w:val="22"/>
          <w:szCs w:val="22"/>
        </w:rPr>
        <w:tab/>
      </w:r>
      <w:r w:rsidRPr="006742BD">
        <w:rPr>
          <w:rFonts w:ascii="Arial" w:hAnsi="Arial" w:cs="Arial"/>
          <w:b/>
          <w:bCs/>
          <w:sz w:val="22"/>
          <w:szCs w:val="22"/>
        </w:rPr>
        <w:tab/>
      </w:r>
      <w:r w:rsidRPr="006742BD">
        <w:rPr>
          <w:rFonts w:ascii="Arial" w:hAnsi="Arial" w:cs="Arial"/>
          <w:b/>
          <w:bCs/>
          <w:sz w:val="22"/>
          <w:szCs w:val="22"/>
        </w:rPr>
        <w:tab/>
      </w:r>
      <w:r w:rsidRPr="006742BD">
        <w:rPr>
          <w:rFonts w:ascii="Arial" w:hAnsi="Arial" w:cs="Arial"/>
          <w:b/>
          <w:bCs/>
          <w:sz w:val="22"/>
          <w:szCs w:val="22"/>
        </w:rPr>
        <w:tab/>
      </w:r>
    </w:p>
    <w:p w14:paraId="37CFD6F4" w14:textId="7461877F" w:rsidR="00605B0C" w:rsidRPr="006742BD" w:rsidRDefault="00605B0C">
      <w:pPr>
        <w:autoSpaceDE/>
        <w:autoSpaceDN/>
        <w:adjustRightInd/>
        <w:rPr>
          <w:rFonts w:ascii="Arial" w:hAnsi="Arial" w:cs="Arial"/>
          <w:bCs/>
          <w:sz w:val="22"/>
          <w:szCs w:val="22"/>
        </w:rPr>
      </w:pPr>
      <w:r w:rsidRPr="006742BD">
        <w:rPr>
          <w:rFonts w:ascii="Arial" w:hAnsi="Arial" w:cs="Arial"/>
          <w:bCs/>
          <w:sz w:val="22"/>
          <w:szCs w:val="22"/>
        </w:rPr>
        <w:br w:type="page"/>
      </w:r>
    </w:p>
    <w:p w14:paraId="1BCF7C0D" w14:textId="77777777" w:rsidR="00647904" w:rsidRPr="006742BD" w:rsidRDefault="00647904" w:rsidP="00647904">
      <w:pPr>
        <w:pStyle w:val="BHTitle14pt"/>
        <w:rPr>
          <w:rFonts w:cs="Arial"/>
        </w:rPr>
      </w:pPr>
      <w:r w:rsidRPr="006742BD">
        <w:rPr>
          <w:rFonts w:cs="Arial"/>
        </w:rPr>
        <w:t>HIPAA PRIVACY REQUEST FOR</w:t>
      </w:r>
    </w:p>
    <w:p w14:paraId="01D6AC95" w14:textId="77777777" w:rsidR="00647904" w:rsidRPr="006742BD" w:rsidRDefault="00647904" w:rsidP="00647904">
      <w:pPr>
        <w:pStyle w:val="BHTitle14pt"/>
        <w:rPr>
          <w:rFonts w:cs="Arial"/>
        </w:rPr>
      </w:pPr>
      <w:r w:rsidRPr="006742BD">
        <w:rPr>
          <w:rFonts w:cs="Arial"/>
        </w:rPr>
        <w:t>ACCOUNTING OF DISCLOSURES OF</w:t>
      </w:r>
    </w:p>
    <w:p w14:paraId="23A789E7" w14:textId="77777777" w:rsidR="00647904" w:rsidRPr="006742BD" w:rsidRDefault="00647904" w:rsidP="00647904">
      <w:pPr>
        <w:pStyle w:val="BHTitle14pt"/>
        <w:rPr>
          <w:rFonts w:cs="Arial"/>
        </w:rPr>
      </w:pPr>
      <w:r w:rsidRPr="006742BD">
        <w:rPr>
          <w:rFonts w:cs="Arial"/>
        </w:rPr>
        <w:t>PROTECTED HEALTH INFORMATION</w:t>
      </w:r>
    </w:p>
    <w:p w14:paraId="671CB07E" w14:textId="6D62181E" w:rsidR="00EA1680" w:rsidRPr="006742BD" w:rsidRDefault="00EA1680" w:rsidP="00EA1680">
      <w:pPr>
        <w:pStyle w:val="BodyText2"/>
        <w:jc w:val="center"/>
        <w:rPr>
          <w:rFonts w:ascii="Arial" w:hAnsi="Arial" w:cs="Arial"/>
          <w:b/>
          <w:caps/>
          <w:sz w:val="28"/>
          <w:szCs w:val="28"/>
          <w:u w:val="single"/>
        </w:rPr>
      </w:pPr>
      <w:r w:rsidRPr="006742BD">
        <w:rPr>
          <w:rFonts w:ascii="Arial" w:hAnsi="Arial" w:cs="Arial"/>
          <w:b/>
          <w:caps/>
          <w:sz w:val="28"/>
          <w:szCs w:val="28"/>
          <w:u w:val="single"/>
        </w:rPr>
        <w:t>Trinity Health Corporation Welfare Benefit Plan (“Plan”)]</w:t>
      </w:r>
    </w:p>
    <w:p w14:paraId="0AC1EB1E" w14:textId="77777777" w:rsidR="00647904" w:rsidRPr="006742BD" w:rsidRDefault="00EA1680" w:rsidP="00647904">
      <w:pPr>
        <w:pStyle w:val="BHTitle14pt"/>
        <w:rPr>
          <w:rFonts w:cs="Arial"/>
        </w:rPr>
      </w:pPr>
      <w:r w:rsidRPr="006742BD">
        <w:rPr>
          <w:rFonts w:cs="Arial"/>
          <w:caps/>
          <w:u w:val="single"/>
        </w:rPr>
        <w:t>[Trinity Health Corporation Retiree Benefit Plan (Grandfathered) (“Plan”)]</w:t>
      </w:r>
      <w:r w:rsidR="008B085C" w:rsidRPr="006742BD">
        <w:rPr>
          <w:rFonts w:cs="Arial"/>
        </w:rPr>
        <w:t xml:space="preserve"> </w:t>
      </w:r>
    </w:p>
    <w:p w14:paraId="4C6594E5" w14:textId="77777777" w:rsidR="00647904" w:rsidRPr="006742BD" w:rsidRDefault="00647904" w:rsidP="00647904">
      <w:pPr>
        <w:pBdr>
          <w:top w:val="single" w:sz="12" w:space="1" w:color="auto"/>
          <w:bottom w:val="single" w:sz="12" w:space="1" w:color="auto"/>
        </w:pBdr>
        <w:shd w:val="clear" w:color="auto" w:fill="E6E6E6"/>
        <w:spacing w:after="240"/>
        <w:jc w:val="center"/>
        <w:outlineLvl w:val="3"/>
        <w:rPr>
          <w:rFonts w:ascii="Arial" w:hAnsi="Arial" w:cs="Arial"/>
          <w:b/>
          <w:bCs/>
          <w:sz w:val="22"/>
          <w:szCs w:val="22"/>
        </w:rPr>
      </w:pPr>
      <w:r w:rsidRPr="006742BD">
        <w:rPr>
          <w:rFonts w:ascii="Arial" w:hAnsi="Arial" w:cs="Arial"/>
          <w:b/>
          <w:bCs/>
          <w:sz w:val="22"/>
          <w:szCs w:val="22"/>
        </w:rPr>
        <w:t>REQUEST</w:t>
      </w:r>
    </w:p>
    <w:p w14:paraId="700DFB77" w14:textId="77777777" w:rsidR="00647904" w:rsidRPr="006742BD" w:rsidRDefault="00647904" w:rsidP="00647904">
      <w:pPr>
        <w:pStyle w:val="BodyTextatMargin"/>
        <w:rPr>
          <w:rFonts w:cs="Arial"/>
          <w:sz w:val="22"/>
          <w:szCs w:val="22"/>
        </w:rPr>
      </w:pPr>
      <w:r w:rsidRPr="006742BD">
        <w:rPr>
          <w:rFonts w:cs="Arial"/>
          <w:sz w:val="22"/>
          <w:szCs w:val="22"/>
        </w:rPr>
        <w:t>Effective __________ [</w:t>
      </w:r>
      <w:r w:rsidRPr="006742BD">
        <w:rPr>
          <w:rFonts w:cs="Arial"/>
          <w:i/>
          <w:iCs/>
          <w:sz w:val="22"/>
          <w:szCs w:val="22"/>
        </w:rPr>
        <w:t>date</w:t>
      </w:r>
      <w:r w:rsidRPr="006742BD">
        <w:rPr>
          <w:rFonts w:cs="Arial"/>
          <w:sz w:val="22"/>
          <w:szCs w:val="22"/>
        </w:rPr>
        <w:t>], I, ____________________ [</w:t>
      </w:r>
      <w:r w:rsidRPr="006742BD">
        <w:rPr>
          <w:rFonts w:cs="Arial"/>
          <w:i/>
          <w:iCs/>
          <w:sz w:val="22"/>
          <w:szCs w:val="22"/>
        </w:rPr>
        <w:t>please print full name</w:t>
      </w:r>
      <w:r w:rsidRPr="006742BD">
        <w:rPr>
          <w:rFonts w:cs="Arial"/>
          <w:sz w:val="22"/>
          <w:szCs w:val="22"/>
        </w:rPr>
        <w:t>], am requesting an accounting of all disclosures of my Protected Health Information (“PHI”) by the Plan, or any of its Business Associates, for the period beginning __________ and ending on __________ [</w:t>
      </w:r>
      <w:r w:rsidRPr="006742BD">
        <w:rPr>
          <w:rFonts w:cs="Arial"/>
          <w:i/>
          <w:iCs/>
          <w:sz w:val="22"/>
          <w:szCs w:val="22"/>
        </w:rPr>
        <w:t>up to a maximum of six (6) years prior to the date of this request, but not before April 14, 2003</w:t>
      </w:r>
      <w:r w:rsidRPr="006742BD">
        <w:rPr>
          <w:rFonts w:cs="Arial"/>
          <w:sz w:val="22"/>
          <w:szCs w:val="22"/>
        </w:rPr>
        <w:t>].</w:t>
      </w:r>
    </w:p>
    <w:p w14:paraId="6375021C" w14:textId="77777777" w:rsidR="00647904" w:rsidRPr="006742BD" w:rsidRDefault="00647904" w:rsidP="00647904">
      <w:pPr>
        <w:tabs>
          <w:tab w:val="left" w:pos="9270"/>
        </w:tabs>
        <w:jc w:val="both"/>
        <w:rPr>
          <w:rFonts w:ascii="Arial" w:hAnsi="Arial" w:cs="Arial"/>
          <w:sz w:val="22"/>
          <w:szCs w:val="22"/>
          <w:u w:val="single"/>
        </w:rPr>
      </w:pPr>
      <w:r w:rsidRPr="006742BD">
        <w:rPr>
          <w:rFonts w:ascii="Arial" w:hAnsi="Arial" w:cs="Arial"/>
          <w:sz w:val="22"/>
          <w:szCs w:val="22"/>
        </w:rPr>
        <w:t>Specifically, I would like to limit this request for accounting to include disclosures only pertaining to the following [</w:t>
      </w:r>
      <w:r w:rsidRPr="006742BD">
        <w:rPr>
          <w:rFonts w:ascii="Arial" w:hAnsi="Arial" w:cs="Arial"/>
          <w:i/>
          <w:iCs/>
          <w:sz w:val="22"/>
          <w:szCs w:val="22"/>
        </w:rPr>
        <w:t>identify the accounting or specific event or treatment as specifically as possible</w:t>
      </w:r>
      <w:r w:rsidRPr="006742BD">
        <w:rPr>
          <w:rFonts w:ascii="Arial" w:hAnsi="Arial" w:cs="Arial"/>
          <w:sz w:val="22"/>
          <w:szCs w:val="22"/>
        </w:rPr>
        <w:t xml:space="preserve">] </w:t>
      </w:r>
      <w:r w:rsidRPr="006742BD">
        <w:rPr>
          <w:rFonts w:ascii="Arial" w:hAnsi="Arial" w:cs="Arial"/>
          <w:sz w:val="22"/>
          <w:szCs w:val="22"/>
          <w:u w:val="single"/>
        </w:rPr>
        <w:tab/>
      </w:r>
    </w:p>
    <w:p w14:paraId="1ADECC02" w14:textId="77777777" w:rsidR="00647904" w:rsidRPr="006742BD" w:rsidRDefault="00647904" w:rsidP="00647904">
      <w:pPr>
        <w:tabs>
          <w:tab w:val="left" w:pos="9270"/>
        </w:tabs>
        <w:jc w:val="both"/>
        <w:rPr>
          <w:rFonts w:ascii="Arial" w:hAnsi="Arial" w:cs="Arial"/>
          <w:sz w:val="22"/>
          <w:szCs w:val="22"/>
          <w:u w:val="single"/>
        </w:rPr>
      </w:pPr>
      <w:r w:rsidRPr="006742BD">
        <w:rPr>
          <w:rFonts w:ascii="Arial" w:hAnsi="Arial" w:cs="Arial"/>
          <w:sz w:val="22"/>
          <w:szCs w:val="22"/>
          <w:u w:val="single"/>
        </w:rPr>
        <w:tab/>
      </w:r>
    </w:p>
    <w:p w14:paraId="7045286A" w14:textId="77777777" w:rsidR="00647904" w:rsidRPr="006742BD" w:rsidRDefault="00647904" w:rsidP="00647904">
      <w:pPr>
        <w:tabs>
          <w:tab w:val="left" w:pos="9270"/>
        </w:tabs>
        <w:jc w:val="both"/>
        <w:rPr>
          <w:rFonts w:ascii="Arial" w:hAnsi="Arial" w:cs="Arial"/>
          <w:sz w:val="22"/>
          <w:szCs w:val="22"/>
          <w:u w:val="single"/>
        </w:rPr>
      </w:pPr>
      <w:r w:rsidRPr="006742BD">
        <w:rPr>
          <w:rFonts w:ascii="Arial" w:hAnsi="Arial" w:cs="Arial"/>
          <w:sz w:val="22"/>
          <w:szCs w:val="22"/>
          <w:u w:val="single"/>
        </w:rPr>
        <w:tab/>
      </w:r>
    </w:p>
    <w:p w14:paraId="282C537C" w14:textId="77777777" w:rsidR="00647904" w:rsidRPr="006742BD" w:rsidRDefault="00647904" w:rsidP="00647904">
      <w:pPr>
        <w:tabs>
          <w:tab w:val="left" w:pos="9270"/>
        </w:tabs>
        <w:jc w:val="both"/>
        <w:rPr>
          <w:rFonts w:ascii="Arial" w:hAnsi="Arial" w:cs="Arial"/>
          <w:sz w:val="22"/>
          <w:szCs w:val="22"/>
          <w:u w:val="single"/>
        </w:rPr>
      </w:pPr>
      <w:r w:rsidRPr="006742BD">
        <w:rPr>
          <w:rFonts w:ascii="Arial" w:hAnsi="Arial" w:cs="Arial"/>
          <w:sz w:val="22"/>
          <w:szCs w:val="22"/>
          <w:u w:val="single"/>
        </w:rPr>
        <w:tab/>
      </w:r>
    </w:p>
    <w:p w14:paraId="478B81F4" w14:textId="77777777" w:rsidR="00647904" w:rsidRPr="006742BD" w:rsidRDefault="00647904" w:rsidP="00647904">
      <w:pPr>
        <w:tabs>
          <w:tab w:val="left" w:pos="9270"/>
        </w:tabs>
        <w:spacing w:after="240"/>
        <w:jc w:val="both"/>
        <w:rPr>
          <w:rFonts w:ascii="Arial" w:hAnsi="Arial" w:cs="Arial"/>
          <w:sz w:val="22"/>
          <w:szCs w:val="22"/>
          <w:u w:val="single"/>
        </w:rPr>
      </w:pPr>
      <w:r w:rsidRPr="006742BD">
        <w:rPr>
          <w:rFonts w:ascii="Arial" w:hAnsi="Arial" w:cs="Arial"/>
          <w:sz w:val="22"/>
          <w:szCs w:val="22"/>
          <w:u w:val="single"/>
        </w:rPr>
        <w:tab/>
      </w:r>
    </w:p>
    <w:p w14:paraId="4E055989" w14:textId="77777777" w:rsidR="00647904" w:rsidRPr="006742BD" w:rsidRDefault="00647904" w:rsidP="00647904">
      <w:pPr>
        <w:tabs>
          <w:tab w:val="left" w:pos="5040"/>
          <w:tab w:val="left" w:pos="9270"/>
        </w:tabs>
        <w:rPr>
          <w:rFonts w:ascii="Arial" w:hAnsi="Arial" w:cs="Arial"/>
          <w:sz w:val="22"/>
          <w:szCs w:val="22"/>
          <w:u w:val="single"/>
        </w:rPr>
      </w:pPr>
      <w:r w:rsidRPr="006742BD">
        <w:rPr>
          <w:rFonts w:ascii="Arial" w:hAnsi="Arial" w:cs="Arial"/>
          <w:sz w:val="22"/>
          <w:szCs w:val="22"/>
          <w:u w:val="single"/>
        </w:rPr>
        <w:tab/>
      </w:r>
    </w:p>
    <w:p w14:paraId="3E48CC30" w14:textId="77777777" w:rsidR="00647904" w:rsidRPr="006742BD" w:rsidRDefault="00647904" w:rsidP="00647904">
      <w:pPr>
        <w:rPr>
          <w:rFonts w:ascii="Arial" w:hAnsi="Arial" w:cs="Arial"/>
          <w:sz w:val="22"/>
          <w:szCs w:val="22"/>
        </w:rPr>
      </w:pPr>
      <w:r w:rsidRPr="006742BD">
        <w:rPr>
          <w:rFonts w:ascii="Arial" w:hAnsi="Arial" w:cs="Arial"/>
          <w:sz w:val="22"/>
          <w:szCs w:val="22"/>
        </w:rPr>
        <w:t>Signature</w:t>
      </w:r>
      <w:r w:rsidRPr="006742BD">
        <w:rPr>
          <w:rFonts w:ascii="Arial" w:hAnsi="Arial" w:cs="Arial"/>
          <w:sz w:val="22"/>
          <w:szCs w:val="22"/>
        </w:rPr>
        <w:tab/>
      </w:r>
      <w:r w:rsidRPr="006742BD">
        <w:rPr>
          <w:rFonts w:ascii="Arial" w:hAnsi="Arial" w:cs="Arial"/>
          <w:sz w:val="22"/>
          <w:szCs w:val="22"/>
        </w:rPr>
        <w:tab/>
      </w:r>
      <w:r w:rsidRPr="006742BD">
        <w:rPr>
          <w:rFonts w:ascii="Arial" w:hAnsi="Arial" w:cs="Arial"/>
          <w:sz w:val="22"/>
          <w:szCs w:val="22"/>
        </w:rPr>
        <w:tab/>
      </w:r>
      <w:r w:rsidRPr="006742BD">
        <w:rPr>
          <w:rFonts w:ascii="Arial" w:hAnsi="Arial" w:cs="Arial"/>
          <w:sz w:val="22"/>
          <w:szCs w:val="22"/>
        </w:rPr>
        <w:tab/>
        <w:t>Date</w:t>
      </w:r>
    </w:p>
    <w:p w14:paraId="09CE2B1A" w14:textId="77777777" w:rsidR="00647904" w:rsidRPr="006742BD" w:rsidRDefault="00647904" w:rsidP="00647904">
      <w:pPr>
        <w:spacing w:after="120"/>
        <w:ind w:left="6480"/>
        <w:rPr>
          <w:rFonts w:ascii="Arial" w:hAnsi="Arial" w:cs="Arial"/>
          <w:sz w:val="22"/>
          <w:szCs w:val="22"/>
        </w:rPr>
      </w:pPr>
      <w:r w:rsidRPr="006742BD">
        <w:rPr>
          <w:rFonts w:ascii="Arial" w:hAnsi="Arial" w:cs="Arial"/>
          <w:sz w:val="22"/>
          <w:szCs w:val="22"/>
        </w:rPr>
        <w:t>[OR]</w:t>
      </w:r>
    </w:p>
    <w:p w14:paraId="455839DF" w14:textId="77777777" w:rsidR="00647904" w:rsidRPr="006742BD" w:rsidRDefault="00647904" w:rsidP="00647904">
      <w:pPr>
        <w:tabs>
          <w:tab w:val="left" w:pos="5040"/>
          <w:tab w:val="left" w:pos="9270"/>
        </w:tabs>
        <w:rPr>
          <w:rFonts w:ascii="Arial" w:hAnsi="Arial" w:cs="Arial"/>
          <w:sz w:val="22"/>
          <w:szCs w:val="22"/>
          <w:u w:val="single"/>
        </w:rPr>
      </w:pPr>
      <w:r w:rsidRPr="006742BD">
        <w:rPr>
          <w:rFonts w:ascii="Arial" w:hAnsi="Arial" w:cs="Arial"/>
          <w:sz w:val="22"/>
          <w:szCs w:val="22"/>
          <w:u w:val="single"/>
        </w:rPr>
        <w:tab/>
      </w:r>
    </w:p>
    <w:p w14:paraId="64B0E70B" w14:textId="77777777" w:rsidR="00647904" w:rsidRPr="006742BD" w:rsidRDefault="00647904" w:rsidP="00647904">
      <w:pPr>
        <w:rPr>
          <w:rFonts w:ascii="Arial" w:hAnsi="Arial" w:cs="Arial"/>
          <w:sz w:val="22"/>
          <w:szCs w:val="22"/>
        </w:rPr>
      </w:pPr>
      <w:r w:rsidRPr="006742BD">
        <w:rPr>
          <w:rFonts w:ascii="Arial" w:hAnsi="Arial" w:cs="Arial"/>
          <w:sz w:val="22"/>
          <w:szCs w:val="22"/>
        </w:rPr>
        <w:t>Representative/Relationship</w:t>
      </w:r>
      <w:r w:rsidRPr="006742BD">
        <w:rPr>
          <w:rFonts w:ascii="Arial" w:hAnsi="Arial" w:cs="Arial"/>
          <w:sz w:val="22"/>
          <w:szCs w:val="22"/>
        </w:rPr>
        <w:tab/>
      </w:r>
      <w:r w:rsidRPr="006742BD">
        <w:rPr>
          <w:rFonts w:ascii="Arial" w:hAnsi="Arial" w:cs="Arial"/>
          <w:sz w:val="22"/>
          <w:szCs w:val="22"/>
        </w:rPr>
        <w:tab/>
        <w:t>Date</w:t>
      </w:r>
    </w:p>
    <w:p w14:paraId="719C7253" w14:textId="77777777" w:rsidR="00647904" w:rsidRPr="006742BD" w:rsidRDefault="00647904" w:rsidP="00647904">
      <w:pPr>
        <w:tabs>
          <w:tab w:val="left" w:pos="9270"/>
        </w:tabs>
        <w:spacing w:after="120"/>
        <w:rPr>
          <w:rFonts w:ascii="Arial" w:hAnsi="Arial" w:cs="Arial"/>
          <w:sz w:val="22"/>
          <w:szCs w:val="22"/>
          <w:u w:val="single"/>
        </w:rPr>
      </w:pPr>
      <w:r w:rsidRPr="006742BD">
        <w:rPr>
          <w:rFonts w:ascii="Arial" w:hAnsi="Arial" w:cs="Arial"/>
          <w:sz w:val="22"/>
          <w:szCs w:val="22"/>
          <w:u w:val="single"/>
        </w:rPr>
        <w:tab/>
      </w:r>
    </w:p>
    <w:p w14:paraId="1EEE21E6" w14:textId="41E0FCAA" w:rsidR="008B085C" w:rsidRPr="00B84834" w:rsidRDefault="00647904" w:rsidP="00647904">
      <w:pPr>
        <w:spacing w:after="240"/>
        <w:jc w:val="center"/>
        <w:rPr>
          <w:rFonts w:ascii="Arial" w:hAnsi="Arial" w:cs="Arial"/>
          <w:b/>
          <w:sz w:val="22"/>
          <w:szCs w:val="22"/>
        </w:rPr>
      </w:pPr>
      <w:r w:rsidRPr="00B84834">
        <w:rPr>
          <w:rFonts w:ascii="Arial" w:hAnsi="Arial" w:cs="Arial"/>
          <w:b/>
          <w:sz w:val="22"/>
          <w:szCs w:val="22"/>
        </w:rPr>
        <w:t>PLEASE DIRECT REQUESTS FOR ACCOUNTINGS</w:t>
      </w:r>
      <w:r w:rsidRPr="00B84834">
        <w:rPr>
          <w:rFonts w:ascii="Arial" w:hAnsi="Arial" w:cs="Arial"/>
          <w:b/>
          <w:sz w:val="22"/>
          <w:szCs w:val="22"/>
        </w:rPr>
        <w:br/>
        <w:t>OR QUESTIONS REGARDING THIS FORM TO:</w:t>
      </w:r>
    </w:p>
    <w:p w14:paraId="5B0C733F"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[Trinity Health Corporation Welfare Benefit Plan]</w:t>
      </w:r>
    </w:p>
    <w:p w14:paraId="07AE28A8"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3F5A76AB" w14:textId="77777777" w:rsidR="00B84834" w:rsidRPr="0093281C" w:rsidRDefault="00B84834" w:rsidP="00B84834">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0C875C76"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c/o Trinity Health Corporation</w:t>
      </w:r>
    </w:p>
    <w:p w14:paraId="3FF2C248"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Mail Stop E1C</w:t>
      </w:r>
    </w:p>
    <w:p w14:paraId="5F140C76"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20555 Victor Parkway</w:t>
      </w:r>
    </w:p>
    <w:p w14:paraId="1F2EEF93"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Livonia, MI 48152</w:t>
      </w:r>
    </w:p>
    <w:p w14:paraId="66A992AC"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Fax:  (248) 347-5437</w:t>
      </w:r>
    </w:p>
    <w:p w14:paraId="126CBA23"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 xml:space="preserve">Email:  </w:t>
      </w:r>
      <w:hyperlink r:id="rId14" w:history="1">
        <w:r w:rsidRPr="0093281C">
          <w:rPr>
            <w:rStyle w:val="Hyperlink"/>
            <w:rFonts w:ascii="Arial" w:hAnsi="Arial" w:cs="Arial"/>
            <w:sz w:val="22"/>
            <w:szCs w:val="22"/>
          </w:rPr>
          <w:t>weinerjz@trinity-health.org</w:t>
        </w:r>
      </w:hyperlink>
    </w:p>
    <w:p w14:paraId="49D4A725" w14:textId="77777777" w:rsidR="008B085C" w:rsidRPr="00B84834" w:rsidRDefault="008B085C" w:rsidP="008B085C">
      <w:pPr>
        <w:pStyle w:val="PrivacyOfficer"/>
        <w:spacing w:after="0"/>
        <w:rPr>
          <w:rFonts w:cs="Arial"/>
          <w:sz w:val="22"/>
        </w:rPr>
      </w:pPr>
    </w:p>
    <w:p w14:paraId="7E1D0A22" w14:textId="77777777" w:rsidR="008B085C" w:rsidRPr="006742BD" w:rsidRDefault="008B085C" w:rsidP="008B085C">
      <w:pPr>
        <w:pBdr>
          <w:bottom w:val="single" w:sz="12" w:space="1" w:color="auto"/>
        </w:pBdr>
        <w:rPr>
          <w:rFonts w:ascii="Arial" w:hAnsi="Arial" w:cs="Arial"/>
          <w:sz w:val="22"/>
          <w:szCs w:val="22"/>
        </w:rPr>
      </w:pPr>
    </w:p>
    <w:p w14:paraId="3B1AB66F" w14:textId="77777777" w:rsidR="008B085C" w:rsidRPr="006742BD" w:rsidRDefault="008B085C" w:rsidP="008B085C">
      <w:pPr>
        <w:tabs>
          <w:tab w:val="left" w:pos="3600"/>
          <w:tab w:val="right" w:pos="9360"/>
        </w:tabs>
        <w:rPr>
          <w:rFonts w:ascii="Arial" w:hAnsi="Arial" w:cs="Arial"/>
          <w:sz w:val="22"/>
          <w:szCs w:val="22"/>
          <w:u w:val="single"/>
        </w:rPr>
      </w:pPr>
      <w:r w:rsidRPr="006742BD">
        <w:rPr>
          <w:rFonts w:ascii="Arial" w:hAnsi="Arial" w:cs="Arial"/>
          <w:sz w:val="22"/>
          <w:szCs w:val="22"/>
          <w:u w:val="single"/>
        </w:rPr>
        <w:t>For Plan Use Only</w:t>
      </w:r>
    </w:p>
    <w:p w14:paraId="0AD59260" w14:textId="77777777" w:rsidR="008B085C" w:rsidRPr="006742BD" w:rsidRDefault="008B085C" w:rsidP="008B085C">
      <w:pPr>
        <w:tabs>
          <w:tab w:val="left" w:pos="3600"/>
          <w:tab w:val="right" w:pos="9360"/>
        </w:tabs>
        <w:ind w:left="720"/>
        <w:rPr>
          <w:rFonts w:ascii="Arial" w:hAnsi="Arial" w:cs="Arial"/>
          <w:sz w:val="22"/>
          <w:szCs w:val="22"/>
          <w:u w:val="single"/>
        </w:rPr>
      </w:pPr>
      <w:r w:rsidRPr="006742BD">
        <w:rPr>
          <w:rFonts w:ascii="Arial" w:hAnsi="Arial" w:cs="Arial"/>
          <w:sz w:val="22"/>
          <w:szCs w:val="22"/>
        </w:rPr>
        <w:t>Date Request Received: _______</w:t>
      </w:r>
    </w:p>
    <w:p w14:paraId="3E5D1C61" w14:textId="77777777" w:rsidR="008B085C" w:rsidRPr="006742BD" w:rsidRDefault="008B085C" w:rsidP="008B085C">
      <w:pPr>
        <w:tabs>
          <w:tab w:val="left" w:pos="3600"/>
          <w:tab w:val="right" w:pos="9360"/>
        </w:tabs>
        <w:ind w:left="720"/>
        <w:rPr>
          <w:rFonts w:ascii="Arial" w:hAnsi="Arial" w:cs="Arial"/>
          <w:sz w:val="22"/>
          <w:szCs w:val="22"/>
        </w:rPr>
      </w:pPr>
      <w:r w:rsidRPr="006742BD">
        <w:rPr>
          <w:rFonts w:ascii="Arial" w:hAnsi="Arial" w:cs="Arial"/>
          <w:sz w:val="22"/>
          <w:szCs w:val="22"/>
        </w:rPr>
        <w:t>Response Due Date: _______</w:t>
      </w:r>
    </w:p>
    <w:p w14:paraId="15169539" w14:textId="77777777" w:rsidR="008B085C" w:rsidRPr="006742BD" w:rsidRDefault="008B085C" w:rsidP="008B085C">
      <w:pPr>
        <w:ind w:left="720"/>
        <w:rPr>
          <w:rFonts w:ascii="Arial" w:hAnsi="Arial" w:cs="Arial"/>
          <w:sz w:val="22"/>
          <w:szCs w:val="22"/>
        </w:rPr>
      </w:pPr>
      <w:r w:rsidRPr="006742BD">
        <w:rPr>
          <w:rFonts w:ascii="Arial" w:hAnsi="Arial" w:cs="Arial"/>
          <w:sz w:val="22"/>
          <w:szCs w:val="22"/>
        </w:rPr>
        <w:t>Date Response (attached) sent: _____________</w:t>
      </w:r>
    </w:p>
    <w:p w14:paraId="1E677956" w14:textId="77777777" w:rsidR="008B085C" w:rsidRPr="006742BD" w:rsidRDefault="008B085C" w:rsidP="008B085C">
      <w:pPr>
        <w:pStyle w:val="BHTitle14pt"/>
        <w:rPr>
          <w:rFonts w:cs="Arial"/>
          <w:sz w:val="22"/>
          <w:szCs w:val="22"/>
        </w:rPr>
      </w:pPr>
      <w:r w:rsidRPr="006742BD">
        <w:rPr>
          <w:rFonts w:cs="Arial"/>
          <w:sz w:val="22"/>
          <w:szCs w:val="22"/>
        </w:rPr>
        <w:br w:type="page"/>
        <w:t>HIPAA PRIVACY</w:t>
      </w:r>
    </w:p>
    <w:p w14:paraId="02A6929E" w14:textId="77777777" w:rsidR="008B085C" w:rsidRPr="006742BD" w:rsidRDefault="008B085C" w:rsidP="008B085C">
      <w:pPr>
        <w:pStyle w:val="BHTitle14pt"/>
        <w:rPr>
          <w:rFonts w:cs="Arial"/>
          <w:sz w:val="22"/>
          <w:szCs w:val="22"/>
        </w:rPr>
      </w:pPr>
      <w:r w:rsidRPr="006742BD">
        <w:rPr>
          <w:rFonts w:cs="Arial"/>
          <w:sz w:val="22"/>
          <w:szCs w:val="22"/>
        </w:rPr>
        <w:t>RESPONSE TO REQUEST FOR ACCESS TO DESIGNATED RECORDS</w:t>
      </w:r>
    </w:p>
    <w:p w14:paraId="6508060D" w14:textId="77777777" w:rsidR="008B085C" w:rsidRPr="006742BD" w:rsidRDefault="008B085C" w:rsidP="008B085C">
      <w:pPr>
        <w:pStyle w:val="BodyText2"/>
        <w:spacing w:after="0" w:line="240" w:lineRule="auto"/>
        <w:jc w:val="center"/>
        <w:rPr>
          <w:rFonts w:ascii="Arial" w:hAnsi="Arial" w:cs="Arial"/>
          <w:b/>
          <w:caps/>
          <w:sz w:val="22"/>
          <w:szCs w:val="22"/>
          <w:u w:val="single"/>
        </w:rPr>
      </w:pPr>
      <w:r w:rsidRPr="006742BD">
        <w:rPr>
          <w:rFonts w:ascii="Arial" w:hAnsi="Arial" w:cs="Arial"/>
          <w:b/>
          <w:caps/>
          <w:sz w:val="22"/>
          <w:szCs w:val="22"/>
        </w:rPr>
        <w:t>[</w:t>
      </w:r>
      <w:r w:rsidRPr="006742BD">
        <w:rPr>
          <w:rFonts w:ascii="Arial" w:hAnsi="Arial" w:cs="Arial"/>
          <w:b/>
          <w:caps/>
          <w:sz w:val="22"/>
          <w:szCs w:val="22"/>
          <w:u w:val="single"/>
        </w:rPr>
        <w:t>Trinity Health Corporation Welfare Benefit Plan (“Plan”)]</w:t>
      </w:r>
    </w:p>
    <w:p w14:paraId="225D81CA" w14:textId="77777777" w:rsidR="008B085C" w:rsidRPr="006742BD" w:rsidRDefault="008B085C" w:rsidP="008B085C">
      <w:pPr>
        <w:pStyle w:val="BodyText2"/>
        <w:spacing w:after="0" w:line="240" w:lineRule="auto"/>
        <w:jc w:val="center"/>
        <w:rPr>
          <w:rFonts w:ascii="Arial" w:hAnsi="Arial" w:cs="Arial"/>
          <w:b/>
          <w:caps/>
          <w:sz w:val="22"/>
          <w:szCs w:val="22"/>
          <w:u w:val="single"/>
        </w:rPr>
      </w:pPr>
    </w:p>
    <w:p w14:paraId="44C34629" w14:textId="4C5B932A" w:rsidR="008B085C" w:rsidRPr="006742BD" w:rsidRDefault="008B085C" w:rsidP="008B085C">
      <w:pPr>
        <w:pStyle w:val="BHTitle14pt"/>
        <w:rPr>
          <w:rFonts w:cs="Arial"/>
          <w:sz w:val="22"/>
          <w:szCs w:val="22"/>
        </w:rPr>
      </w:pPr>
      <w:r w:rsidRPr="006742BD">
        <w:rPr>
          <w:rFonts w:cs="Arial"/>
          <w:caps/>
          <w:sz w:val="22"/>
          <w:szCs w:val="22"/>
          <w:u w:val="single"/>
        </w:rPr>
        <w:t>[Trinity Health Corporation Retiree Benefit Plan (Grandfathered) (“Plan”)]</w:t>
      </w:r>
      <w:r w:rsidRPr="006742BD">
        <w:rPr>
          <w:rFonts w:cs="Arial"/>
          <w:sz w:val="22"/>
          <w:szCs w:val="22"/>
        </w:rPr>
        <w:t xml:space="preserve"> </w:t>
      </w:r>
    </w:p>
    <w:p w14:paraId="1267762D" w14:textId="77777777" w:rsidR="008B085C" w:rsidRPr="006742BD" w:rsidRDefault="008B085C" w:rsidP="008B085C">
      <w:pPr>
        <w:pBdr>
          <w:top w:val="single" w:sz="12" w:space="1" w:color="auto"/>
          <w:bottom w:val="single" w:sz="12" w:space="1" w:color="auto"/>
        </w:pBdr>
        <w:shd w:val="clear" w:color="auto" w:fill="E6E6E6"/>
        <w:spacing w:after="240"/>
        <w:jc w:val="center"/>
        <w:outlineLvl w:val="3"/>
        <w:rPr>
          <w:rFonts w:ascii="Arial" w:hAnsi="Arial" w:cs="Arial"/>
          <w:b/>
          <w:bCs/>
          <w:sz w:val="22"/>
          <w:szCs w:val="22"/>
        </w:rPr>
      </w:pPr>
      <w:r w:rsidRPr="006742BD">
        <w:rPr>
          <w:rFonts w:ascii="Arial" w:hAnsi="Arial" w:cs="Arial"/>
          <w:b/>
          <w:bCs/>
          <w:sz w:val="22"/>
          <w:szCs w:val="22"/>
        </w:rPr>
        <w:t>PLAN’S RESPONSE</w:t>
      </w:r>
    </w:p>
    <w:p w14:paraId="262D69AD" w14:textId="77777777" w:rsidR="008B085C" w:rsidRPr="006742BD" w:rsidRDefault="008B085C" w:rsidP="008B085C">
      <w:pPr>
        <w:pStyle w:val="BodyTextatMargin"/>
        <w:rPr>
          <w:rFonts w:cs="Arial"/>
          <w:sz w:val="22"/>
          <w:szCs w:val="22"/>
        </w:rPr>
      </w:pPr>
      <w:r w:rsidRPr="006742BD">
        <w:rPr>
          <w:rFonts w:cs="Arial"/>
          <w:sz w:val="22"/>
          <w:szCs w:val="22"/>
        </w:rPr>
        <w:t xml:space="preserve">On </w:t>
      </w:r>
      <w:r w:rsidRPr="006742BD">
        <w:rPr>
          <w:rFonts w:cs="Arial"/>
          <w:sz w:val="22"/>
          <w:szCs w:val="22"/>
          <w:u w:val="single"/>
        </w:rPr>
        <w:tab/>
      </w:r>
      <w:r w:rsidRPr="006742BD">
        <w:rPr>
          <w:rFonts w:cs="Arial"/>
          <w:sz w:val="22"/>
          <w:szCs w:val="22"/>
          <w:u w:val="single"/>
        </w:rPr>
        <w:tab/>
      </w:r>
      <w:r w:rsidRPr="006742BD">
        <w:rPr>
          <w:rFonts w:cs="Arial"/>
          <w:sz w:val="22"/>
          <w:szCs w:val="22"/>
          <w:u w:val="single"/>
        </w:rPr>
        <w:tab/>
      </w:r>
      <w:r w:rsidRPr="006742BD">
        <w:rPr>
          <w:rFonts w:cs="Arial"/>
          <w:sz w:val="22"/>
          <w:szCs w:val="22"/>
        </w:rPr>
        <w:t>[</w:t>
      </w:r>
      <w:r w:rsidRPr="006742BD">
        <w:rPr>
          <w:rFonts w:cs="Arial"/>
          <w:i/>
          <w:iCs/>
          <w:sz w:val="22"/>
          <w:szCs w:val="22"/>
        </w:rPr>
        <w:t>date</w:t>
      </w:r>
      <w:r w:rsidRPr="006742BD">
        <w:rPr>
          <w:rFonts w:cs="Arial"/>
          <w:sz w:val="22"/>
          <w:szCs w:val="22"/>
        </w:rPr>
        <w:t xml:space="preserve">], the Plan received your request for access to Protected Health Information (“PHI”).  As of </w:t>
      </w:r>
      <w:r w:rsidRPr="006742BD">
        <w:rPr>
          <w:rFonts w:cs="Arial"/>
          <w:sz w:val="22"/>
          <w:szCs w:val="22"/>
          <w:u w:val="single"/>
        </w:rPr>
        <w:tab/>
      </w:r>
      <w:r w:rsidRPr="006742BD">
        <w:rPr>
          <w:rFonts w:cs="Arial"/>
          <w:sz w:val="22"/>
          <w:szCs w:val="22"/>
          <w:u w:val="single"/>
        </w:rPr>
        <w:tab/>
      </w:r>
      <w:r w:rsidRPr="006742BD">
        <w:rPr>
          <w:rFonts w:cs="Arial"/>
          <w:sz w:val="22"/>
          <w:szCs w:val="22"/>
          <w:u w:val="single"/>
        </w:rPr>
        <w:tab/>
      </w:r>
      <w:r w:rsidRPr="006742BD">
        <w:rPr>
          <w:rFonts w:cs="Arial"/>
          <w:sz w:val="22"/>
          <w:szCs w:val="22"/>
          <w:u w:val="single"/>
        </w:rPr>
        <w:tab/>
      </w:r>
      <w:r w:rsidRPr="006742BD">
        <w:rPr>
          <w:rFonts w:cs="Arial"/>
          <w:sz w:val="22"/>
          <w:szCs w:val="22"/>
        </w:rPr>
        <w:t>[</w:t>
      </w:r>
      <w:r w:rsidRPr="006742BD">
        <w:rPr>
          <w:rFonts w:cs="Arial"/>
          <w:i/>
          <w:iCs/>
          <w:sz w:val="22"/>
          <w:szCs w:val="22"/>
        </w:rPr>
        <w:t>date no later than thirty (30) days following date of receipt</w:t>
      </w:r>
      <w:r w:rsidRPr="006742BD">
        <w:rPr>
          <w:rFonts w:cs="Arial"/>
          <w:sz w:val="22"/>
          <w:szCs w:val="22"/>
        </w:rPr>
        <w:t>], the Plan takes the following action with respect to your request:</w:t>
      </w:r>
    </w:p>
    <w:bookmarkStart w:id="1" w:name="Check2"/>
    <w:p w14:paraId="373BD6B5" w14:textId="77777777" w:rsidR="008B085C" w:rsidRPr="006742BD" w:rsidRDefault="008B085C" w:rsidP="008B085C">
      <w:pPr>
        <w:tabs>
          <w:tab w:val="left" w:pos="9270"/>
        </w:tabs>
        <w:spacing w:after="240"/>
        <w:ind w:left="720"/>
        <w:jc w:val="both"/>
        <w:rPr>
          <w:rFonts w:ascii="Arial" w:hAnsi="Arial" w:cs="Arial"/>
          <w:sz w:val="22"/>
          <w:szCs w:val="22"/>
          <w:u w:val="single"/>
        </w:rPr>
      </w:pPr>
      <w:r w:rsidRPr="006742BD">
        <w:rPr>
          <w:rFonts w:ascii="Arial" w:hAnsi="Arial" w:cs="Arial"/>
          <w:sz w:val="22"/>
          <w:szCs w:val="22"/>
        </w:rPr>
        <w:fldChar w:fldCharType="begin">
          <w:ffData>
            <w:name w:val="Check2"/>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1"/>
      <w:r w:rsidRPr="006742BD">
        <w:rPr>
          <w:rFonts w:ascii="Arial" w:hAnsi="Arial" w:cs="Arial"/>
          <w:sz w:val="22"/>
          <w:szCs w:val="22"/>
        </w:rPr>
        <w:t xml:space="preserve"> </w:t>
      </w:r>
      <w:r w:rsidRPr="006742BD">
        <w:rPr>
          <w:rFonts w:ascii="Arial" w:hAnsi="Arial" w:cs="Arial"/>
          <w:sz w:val="22"/>
          <w:szCs w:val="22"/>
          <w:u w:val="single"/>
        </w:rPr>
        <w:t>Grants all or part of your request</w:t>
      </w:r>
      <w:r w:rsidRPr="006742BD">
        <w:rPr>
          <w:rFonts w:ascii="Arial" w:hAnsi="Arial" w:cs="Arial"/>
          <w:sz w:val="22"/>
          <w:szCs w:val="22"/>
        </w:rPr>
        <w:t xml:space="preserve">.  Specifically, the Plan </w:t>
      </w:r>
      <w:r w:rsidRPr="006742BD">
        <w:rPr>
          <w:rFonts w:ascii="Arial" w:hAnsi="Arial" w:cs="Arial"/>
          <w:sz w:val="22"/>
          <w:szCs w:val="22"/>
          <w:u w:val="single"/>
        </w:rPr>
        <w:t>will take</w:t>
      </w:r>
      <w:r w:rsidRPr="006742BD">
        <w:rPr>
          <w:rFonts w:ascii="Arial" w:hAnsi="Arial" w:cs="Arial"/>
          <w:sz w:val="22"/>
          <w:szCs w:val="22"/>
        </w:rPr>
        <w:t xml:space="preserve"> the following requested action(s) </w:t>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rPr>
        <w:t>.</w:t>
      </w:r>
    </w:p>
    <w:bookmarkStart w:id="2" w:name="Check3"/>
    <w:p w14:paraId="0DA8B4D3" w14:textId="77777777" w:rsidR="008B085C" w:rsidRPr="006742BD" w:rsidRDefault="008B085C" w:rsidP="008B085C">
      <w:pPr>
        <w:spacing w:after="240"/>
        <w:ind w:left="720"/>
        <w:jc w:val="both"/>
        <w:rPr>
          <w:rFonts w:ascii="Arial" w:hAnsi="Arial" w:cs="Arial"/>
          <w:sz w:val="22"/>
          <w:szCs w:val="22"/>
        </w:rPr>
      </w:pPr>
      <w:r w:rsidRPr="006742BD">
        <w:rPr>
          <w:rFonts w:ascii="Arial" w:hAnsi="Arial" w:cs="Arial"/>
          <w:sz w:val="22"/>
          <w:szCs w:val="22"/>
        </w:rPr>
        <w:fldChar w:fldCharType="begin">
          <w:ffData>
            <w:name w:val="Check3"/>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2"/>
      <w:r w:rsidRPr="006742BD">
        <w:rPr>
          <w:rFonts w:ascii="Arial" w:hAnsi="Arial" w:cs="Arial"/>
          <w:sz w:val="22"/>
          <w:szCs w:val="22"/>
        </w:rPr>
        <w:t xml:space="preserve"> </w:t>
      </w:r>
      <w:r w:rsidRPr="006742BD">
        <w:rPr>
          <w:rFonts w:ascii="Arial" w:hAnsi="Arial" w:cs="Arial"/>
          <w:sz w:val="22"/>
          <w:szCs w:val="22"/>
          <w:u w:val="single"/>
        </w:rPr>
        <w:t>Denies all or part of your request</w:t>
      </w:r>
      <w:r w:rsidRPr="006742BD">
        <w:rPr>
          <w:rFonts w:ascii="Arial" w:hAnsi="Arial" w:cs="Arial"/>
          <w:sz w:val="22"/>
          <w:szCs w:val="22"/>
        </w:rPr>
        <w:t xml:space="preserve">.  Specifically, the Plan </w:t>
      </w:r>
      <w:r w:rsidRPr="006742BD">
        <w:rPr>
          <w:rFonts w:ascii="Arial" w:hAnsi="Arial" w:cs="Arial"/>
          <w:sz w:val="22"/>
          <w:szCs w:val="22"/>
          <w:u w:val="single"/>
        </w:rPr>
        <w:t>will not take</w:t>
      </w:r>
      <w:r w:rsidRPr="006742BD">
        <w:rPr>
          <w:rFonts w:ascii="Arial" w:hAnsi="Arial" w:cs="Arial"/>
          <w:sz w:val="22"/>
          <w:szCs w:val="22"/>
        </w:rPr>
        <w:t xml:space="preserve"> the following requested action(s) </w:t>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rPr>
        <w:t>, based on the following reason(s):</w:t>
      </w:r>
    </w:p>
    <w:bookmarkStart w:id="3" w:name="Check4"/>
    <w:p w14:paraId="1C2DB8AE" w14:textId="77777777" w:rsidR="008B085C" w:rsidRPr="006742BD" w:rsidRDefault="008B085C" w:rsidP="008B085C">
      <w:pPr>
        <w:spacing w:after="240"/>
        <w:ind w:left="720" w:firstLine="720"/>
        <w:jc w:val="both"/>
        <w:rPr>
          <w:rFonts w:ascii="Arial" w:hAnsi="Arial" w:cs="Arial"/>
          <w:sz w:val="22"/>
          <w:szCs w:val="22"/>
        </w:rPr>
      </w:pPr>
      <w:r w:rsidRPr="006742BD">
        <w:rPr>
          <w:rFonts w:ascii="Arial" w:hAnsi="Arial" w:cs="Arial"/>
          <w:sz w:val="22"/>
          <w:szCs w:val="22"/>
        </w:rPr>
        <w:fldChar w:fldCharType="begin">
          <w:ffData>
            <w:name w:val="Check4"/>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3"/>
      <w:r w:rsidRPr="006742BD">
        <w:rPr>
          <w:rFonts w:ascii="Arial" w:hAnsi="Arial" w:cs="Arial"/>
          <w:sz w:val="22"/>
          <w:szCs w:val="22"/>
        </w:rPr>
        <w:t xml:space="preserve"> The information is not part of your designated record set.</w:t>
      </w:r>
    </w:p>
    <w:bookmarkStart w:id="4" w:name="Check5"/>
    <w:p w14:paraId="21129D44" w14:textId="77777777" w:rsidR="008B085C" w:rsidRPr="006742BD" w:rsidRDefault="008B085C" w:rsidP="008B085C">
      <w:pPr>
        <w:spacing w:after="240"/>
        <w:ind w:left="1440"/>
        <w:jc w:val="both"/>
        <w:rPr>
          <w:rFonts w:ascii="Arial" w:hAnsi="Arial" w:cs="Arial"/>
          <w:sz w:val="22"/>
          <w:szCs w:val="22"/>
        </w:rPr>
      </w:pPr>
      <w:r w:rsidRPr="006742BD">
        <w:rPr>
          <w:rFonts w:ascii="Arial" w:hAnsi="Arial" w:cs="Arial"/>
          <w:sz w:val="22"/>
          <w:szCs w:val="22"/>
        </w:rPr>
        <w:fldChar w:fldCharType="begin">
          <w:ffData>
            <w:name w:val="Check5"/>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4"/>
      <w:r w:rsidRPr="006742BD">
        <w:rPr>
          <w:rFonts w:ascii="Arial" w:hAnsi="Arial" w:cs="Arial"/>
          <w:sz w:val="22"/>
          <w:szCs w:val="22"/>
        </w:rPr>
        <w:t xml:space="preserve"> Under the Health Insurance Portability and Accountability Act of 1996 (“HIPAA”), you are restricted from accessing this information because it falls within one of the following categories:</w:t>
      </w:r>
    </w:p>
    <w:bookmarkStart w:id="5" w:name="Check6"/>
    <w:p w14:paraId="6227FA11" w14:textId="77777777" w:rsidR="008B085C" w:rsidRPr="006742BD" w:rsidRDefault="008B085C" w:rsidP="008B085C">
      <w:pPr>
        <w:ind w:left="1440" w:firstLine="720"/>
        <w:rPr>
          <w:rFonts w:ascii="Arial" w:hAnsi="Arial" w:cs="Arial"/>
          <w:sz w:val="22"/>
          <w:szCs w:val="22"/>
        </w:rPr>
      </w:pPr>
      <w:r w:rsidRPr="006742BD">
        <w:rPr>
          <w:rFonts w:ascii="Arial" w:hAnsi="Arial" w:cs="Arial"/>
          <w:sz w:val="22"/>
          <w:szCs w:val="22"/>
        </w:rPr>
        <w:fldChar w:fldCharType="begin">
          <w:ffData>
            <w:name w:val="Check6"/>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5"/>
      <w:r w:rsidRPr="006742BD">
        <w:rPr>
          <w:rFonts w:ascii="Arial" w:hAnsi="Arial" w:cs="Arial"/>
          <w:sz w:val="22"/>
          <w:szCs w:val="22"/>
        </w:rPr>
        <w:t xml:space="preserve">  psychotherapy notes;</w:t>
      </w:r>
    </w:p>
    <w:bookmarkStart w:id="6" w:name="Check7"/>
    <w:p w14:paraId="32B13924" w14:textId="77777777" w:rsidR="008B085C" w:rsidRPr="006742BD" w:rsidRDefault="008B085C" w:rsidP="008B085C">
      <w:pPr>
        <w:ind w:left="1440" w:firstLine="720"/>
        <w:rPr>
          <w:rFonts w:ascii="Arial" w:hAnsi="Arial" w:cs="Arial"/>
          <w:sz w:val="22"/>
          <w:szCs w:val="22"/>
        </w:rPr>
      </w:pPr>
      <w:r w:rsidRPr="006742BD">
        <w:rPr>
          <w:rFonts w:ascii="Arial" w:hAnsi="Arial" w:cs="Arial"/>
          <w:sz w:val="22"/>
          <w:szCs w:val="22"/>
        </w:rPr>
        <w:fldChar w:fldCharType="begin">
          <w:ffData>
            <w:name w:val="Check7"/>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6"/>
      <w:r w:rsidRPr="006742BD">
        <w:rPr>
          <w:rFonts w:ascii="Arial" w:hAnsi="Arial" w:cs="Arial"/>
          <w:sz w:val="22"/>
          <w:szCs w:val="22"/>
        </w:rPr>
        <w:t xml:space="preserve">  information compiled for a civil, criminal, or administrative action or proceeding;</w:t>
      </w:r>
    </w:p>
    <w:bookmarkStart w:id="7" w:name="Check8"/>
    <w:p w14:paraId="53E9E12F" w14:textId="77777777" w:rsidR="008B085C" w:rsidRPr="006742BD" w:rsidRDefault="008B085C" w:rsidP="008B085C">
      <w:pPr>
        <w:ind w:left="2160"/>
        <w:rPr>
          <w:rFonts w:ascii="Arial" w:hAnsi="Arial" w:cs="Arial"/>
          <w:sz w:val="22"/>
          <w:szCs w:val="22"/>
        </w:rPr>
      </w:pPr>
      <w:r w:rsidRPr="006742BD">
        <w:rPr>
          <w:rFonts w:ascii="Arial" w:hAnsi="Arial" w:cs="Arial"/>
          <w:sz w:val="22"/>
          <w:szCs w:val="22"/>
        </w:rPr>
        <w:fldChar w:fldCharType="begin">
          <w:ffData>
            <w:name w:val="Check8"/>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7"/>
      <w:r w:rsidRPr="006742BD">
        <w:rPr>
          <w:rFonts w:ascii="Arial" w:hAnsi="Arial" w:cs="Arial"/>
          <w:sz w:val="22"/>
          <w:szCs w:val="22"/>
        </w:rPr>
        <w:t xml:space="preserve">  it is subject to the Clinical Laboratory Improvements Amendments of 1988;</w:t>
      </w:r>
    </w:p>
    <w:bookmarkStart w:id="8" w:name="Check10"/>
    <w:p w14:paraId="4E70B060" w14:textId="77777777" w:rsidR="008B085C" w:rsidRPr="006742BD" w:rsidRDefault="008B085C" w:rsidP="008B085C">
      <w:pPr>
        <w:ind w:left="2160"/>
        <w:rPr>
          <w:rFonts w:ascii="Arial" w:hAnsi="Arial" w:cs="Arial"/>
          <w:sz w:val="22"/>
          <w:szCs w:val="22"/>
        </w:rPr>
      </w:pPr>
      <w:r w:rsidRPr="006742BD">
        <w:rPr>
          <w:rFonts w:ascii="Arial" w:hAnsi="Arial" w:cs="Arial"/>
          <w:sz w:val="22"/>
          <w:szCs w:val="22"/>
        </w:rPr>
        <w:fldChar w:fldCharType="begin">
          <w:ffData>
            <w:name w:val="Check10"/>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8"/>
      <w:r w:rsidRPr="006742BD">
        <w:rPr>
          <w:rFonts w:ascii="Arial" w:hAnsi="Arial" w:cs="Arial"/>
          <w:sz w:val="22"/>
          <w:szCs w:val="22"/>
        </w:rPr>
        <w:t xml:space="preserve">  it was created or obtained by a covered health care provider during the course of research and, as you previously agreed to, your rights to access the information have been temporarily suspended until </w:t>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rPr>
        <w:t>[</w:t>
      </w:r>
      <w:r w:rsidRPr="006742BD">
        <w:rPr>
          <w:rFonts w:ascii="Arial" w:hAnsi="Arial" w:cs="Arial"/>
          <w:i/>
          <w:iCs/>
          <w:sz w:val="22"/>
          <w:szCs w:val="22"/>
        </w:rPr>
        <w:t>date or event rights reinstated</w:t>
      </w:r>
      <w:r w:rsidRPr="006742BD">
        <w:rPr>
          <w:rFonts w:ascii="Arial" w:hAnsi="Arial" w:cs="Arial"/>
          <w:sz w:val="22"/>
          <w:szCs w:val="22"/>
        </w:rPr>
        <w:t>];</w:t>
      </w:r>
    </w:p>
    <w:bookmarkStart w:id="9" w:name="Check11"/>
    <w:p w14:paraId="542B26B8" w14:textId="77777777" w:rsidR="008B085C" w:rsidRPr="006742BD" w:rsidRDefault="008B085C" w:rsidP="008B085C">
      <w:pPr>
        <w:ind w:left="2160"/>
        <w:rPr>
          <w:rFonts w:ascii="Arial" w:hAnsi="Arial" w:cs="Arial"/>
          <w:sz w:val="22"/>
          <w:szCs w:val="22"/>
        </w:rPr>
      </w:pPr>
      <w:r w:rsidRPr="006742BD">
        <w:rPr>
          <w:rFonts w:ascii="Arial" w:hAnsi="Arial" w:cs="Arial"/>
          <w:sz w:val="22"/>
          <w:szCs w:val="22"/>
        </w:rPr>
        <w:fldChar w:fldCharType="begin">
          <w:ffData>
            <w:name w:val="Check11"/>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9"/>
      <w:r w:rsidRPr="006742BD">
        <w:rPr>
          <w:rFonts w:ascii="Arial" w:hAnsi="Arial" w:cs="Arial"/>
          <w:sz w:val="22"/>
          <w:szCs w:val="22"/>
        </w:rPr>
        <w:t xml:space="preserve">  it is subject to the Federal Privacy Act (5 U.S.C. § 552a); or</w:t>
      </w:r>
    </w:p>
    <w:bookmarkStart w:id="10" w:name="Check12"/>
    <w:p w14:paraId="16794480" w14:textId="77777777" w:rsidR="008B085C" w:rsidRPr="006742BD" w:rsidRDefault="008B085C" w:rsidP="008B085C">
      <w:pPr>
        <w:spacing w:after="240"/>
        <w:ind w:left="2160"/>
        <w:rPr>
          <w:rFonts w:ascii="Arial" w:hAnsi="Arial" w:cs="Arial"/>
          <w:sz w:val="22"/>
          <w:szCs w:val="22"/>
        </w:rPr>
      </w:pPr>
      <w:r w:rsidRPr="006742BD">
        <w:rPr>
          <w:rFonts w:ascii="Arial" w:hAnsi="Arial" w:cs="Arial"/>
          <w:sz w:val="22"/>
          <w:szCs w:val="22"/>
        </w:rPr>
        <w:fldChar w:fldCharType="begin">
          <w:ffData>
            <w:name w:val="Check12"/>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10"/>
      <w:r w:rsidRPr="006742BD">
        <w:rPr>
          <w:rFonts w:ascii="Arial" w:hAnsi="Arial" w:cs="Arial"/>
          <w:sz w:val="22"/>
          <w:szCs w:val="22"/>
        </w:rPr>
        <w:t xml:space="preserve">  it was obtained from someone other than a health care provider under a seal of confidentiality.</w:t>
      </w:r>
    </w:p>
    <w:p w14:paraId="4545AC4E" w14:textId="77777777" w:rsidR="008B085C" w:rsidRPr="006742BD" w:rsidRDefault="008B085C" w:rsidP="008B085C">
      <w:pPr>
        <w:spacing w:after="240"/>
        <w:ind w:left="720"/>
        <w:jc w:val="both"/>
        <w:rPr>
          <w:rFonts w:ascii="Arial" w:hAnsi="Arial" w:cs="Arial"/>
          <w:sz w:val="22"/>
          <w:szCs w:val="22"/>
        </w:rPr>
      </w:pPr>
      <w:r w:rsidRPr="006742BD">
        <w:rPr>
          <w:rFonts w:ascii="Arial" w:hAnsi="Arial" w:cs="Arial"/>
          <w:sz w:val="22"/>
          <w:szCs w:val="22"/>
        </w:rPr>
        <w:t>You have no right to contest a denial of access by the Plan if based on any of the above-stated reasons.</w:t>
      </w:r>
    </w:p>
    <w:bookmarkStart w:id="11" w:name="Check13"/>
    <w:p w14:paraId="1CF002F5" w14:textId="7010298D" w:rsidR="008B085C" w:rsidRPr="006742BD" w:rsidRDefault="008B085C" w:rsidP="008B085C">
      <w:pPr>
        <w:spacing w:after="240"/>
        <w:ind w:left="720"/>
        <w:jc w:val="both"/>
        <w:rPr>
          <w:rFonts w:ascii="Arial" w:hAnsi="Arial" w:cs="Arial"/>
          <w:sz w:val="22"/>
          <w:szCs w:val="22"/>
        </w:rPr>
      </w:pPr>
      <w:r w:rsidRPr="006742BD">
        <w:rPr>
          <w:rFonts w:ascii="Arial" w:hAnsi="Arial" w:cs="Arial"/>
          <w:sz w:val="22"/>
          <w:szCs w:val="22"/>
        </w:rPr>
        <w:fldChar w:fldCharType="begin">
          <w:ffData>
            <w:name w:val="Check13"/>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11"/>
      <w:r w:rsidRPr="006742BD">
        <w:rPr>
          <w:rFonts w:ascii="Arial" w:hAnsi="Arial" w:cs="Arial"/>
          <w:sz w:val="22"/>
          <w:szCs w:val="22"/>
        </w:rPr>
        <w:t xml:space="preserve"> Access is denied in the discretion of the Plan in the health and safety interests of the individual to which the information pertains or another third party.  You have the right to have this denial of access reviewed by a licensed health care professional designated by the Plan who did not participate in the original denial of your request by submitting a written statement to the Plan requesting a review of the denial.  You also have the right to file a complaint about your denial to us or to the Office of Civil Rights, U. S. Department of Health and Human Services.  Please co</w:t>
      </w:r>
      <w:r w:rsidR="00683395">
        <w:rPr>
          <w:rFonts w:ascii="Arial" w:hAnsi="Arial" w:cs="Arial"/>
          <w:sz w:val="22"/>
          <w:szCs w:val="22"/>
        </w:rPr>
        <w:t>ntact the Plan’s Privacy Official</w:t>
      </w:r>
      <w:r w:rsidRPr="006742BD">
        <w:rPr>
          <w:rFonts w:ascii="Arial" w:hAnsi="Arial" w:cs="Arial"/>
          <w:sz w:val="22"/>
          <w:szCs w:val="22"/>
        </w:rPr>
        <w:t xml:space="preserve"> at: Client Incorporated, 155 South Limerick Road, Limerick, PA   19468, 610-948-5100, to learn about the applicable complaint procedures.</w:t>
      </w:r>
    </w:p>
    <w:bookmarkStart w:id="12" w:name="Check14"/>
    <w:p w14:paraId="3EAE2395" w14:textId="77777777" w:rsidR="008B085C" w:rsidRPr="006742BD" w:rsidRDefault="008B085C" w:rsidP="008B085C">
      <w:pPr>
        <w:tabs>
          <w:tab w:val="left" w:pos="9270"/>
        </w:tabs>
        <w:spacing w:after="120"/>
        <w:ind w:left="1440"/>
        <w:jc w:val="both"/>
        <w:rPr>
          <w:rFonts w:ascii="Arial" w:hAnsi="Arial" w:cs="Arial"/>
          <w:sz w:val="22"/>
          <w:szCs w:val="22"/>
          <w:u w:val="single"/>
        </w:rPr>
      </w:pPr>
      <w:r w:rsidRPr="006742BD">
        <w:rPr>
          <w:rFonts w:ascii="Arial" w:hAnsi="Arial" w:cs="Arial"/>
          <w:sz w:val="22"/>
          <w:szCs w:val="22"/>
        </w:rPr>
        <w:fldChar w:fldCharType="begin">
          <w:ffData>
            <w:name w:val="Check14"/>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12"/>
      <w:r w:rsidRPr="006742BD">
        <w:rPr>
          <w:rFonts w:ascii="Arial" w:hAnsi="Arial" w:cs="Arial"/>
          <w:sz w:val="22"/>
          <w:szCs w:val="22"/>
        </w:rPr>
        <w:t xml:space="preserve"> other  </w:t>
      </w:r>
      <w:r w:rsidRPr="006742BD">
        <w:rPr>
          <w:rFonts w:ascii="Arial" w:hAnsi="Arial" w:cs="Arial"/>
          <w:sz w:val="22"/>
          <w:szCs w:val="22"/>
          <w:u w:val="single"/>
        </w:rPr>
        <w:tab/>
      </w:r>
    </w:p>
    <w:p w14:paraId="3997D5E8" w14:textId="77777777" w:rsidR="008B085C" w:rsidRPr="006742BD" w:rsidRDefault="008B085C" w:rsidP="008B085C">
      <w:pPr>
        <w:tabs>
          <w:tab w:val="left" w:pos="9270"/>
        </w:tabs>
        <w:spacing w:after="240"/>
        <w:ind w:left="1440"/>
        <w:jc w:val="both"/>
        <w:rPr>
          <w:rFonts w:ascii="Arial" w:hAnsi="Arial" w:cs="Arial"/>
          <w:sz w:val="22"/>
          <w:szCs w:val="22"/>
          <w:u w:val="single"/>
        </w:rPr>
      </w:pPr>
      <w:r w:rsidRPr="006742BD">
        <w:rPr>
          <w:rFonts w:ascii="Arial" w:hAnsi="Arial" w:cs="Arial"/>
          <w:sz w:val="22"/>
          <w:szCs w:val="22"/>
          <w:u w:val="single"/>
        </w:rPr>
        <w:tab/>
      </w:r>
    </w:p>
    <w:bookmarkStart w:id="13" w:name="Check15"/>
    <w:p w14:paraId="10F609C3" w14:textId="77777777" w:rsidR="008B085C" w:rsidRPr="006742BD" w:rsidRDefault="008B085C" w:rsidP="008B085C">
      <w:pPr>
        <w:spacing w:after="240"/>
        <w:ind w:left="1440"/>
        <w:jc w:val="both"/>
        <w:rPr>
          <w:rFonts w:ascii="Arial" w:hAnsi="Arial" w:cs="Arial"/>
          <w:sz w:val="22"/>
          <w:szCs w:val="22"/>
        </w:rPr>
      </w:pPr>
      <w:r w:rsidRPr="006742BD">
        <w:rPr>
          <w:rFonts w:ascii="Arial" w:hAnsi="Arial" w:cs="Arial"/>
          <w:sz w:val="22"/>
          <w:szCs w:val="22"/>
        </w:rPr>
        <w:fldChar w:fldCharType="begin">
          <w:ffData>
            <w:name w:val="Check15"/>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13"/>
      <w:r w:rsidRPr="006742BD">
        <w:rPr>
          <w:rFonts w:ascii="Arial" w:hAnsi="Arial" w:cs="Arial"/>
          <w:sz w:val="22"/>
          <w:szCs w:val="22"/>
        </w:rPr>
        <w:t xml:space="preserve"> additional pages attached.</w:t>
      </w:r>
    </w:p>
    <w:bookmarkStart w:id="14" w:name="Check16"/>
    <w:p w14:paraId="49E14792" w14:textId="77777777" w:rsidR="008B085C" w:rsidRPr="006742BD" w:rsidRDefault="008B085C" w:rsidP="008B085C">
      <w:pPr>
        <w:tabs>
          <w:tab w:val="left" w:pos="9270"/>
        </w:tabs>
        <w:ind w:left="720"/>
        <w:jc w:val="both"/>
        <w:rPr>
          <w:rFonts w:ascii="Arial" w:hAnsi="Arial" w:cs="Arial"/>
          <w:sz w:val="22"/>
          <w:szCs w:val="22"/>
          <w:u w:val="single"/>
        </w:rPr>
      </w:pPr>
      <w:r w:rsidRPr="006742BD">
        <w:rPr>
          <w:rFonts w:ascii="Arial" w:hAnsi="Arial" w:cs="Arial"/>
          <w:sz w:val="22"/>
          <w:szCs w:val="22"/>
        </w:rPr>
        <w:fldChar w:fldCharType="begin">
          <w:ffData>
            <w:name w:val="Check16"/>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bookmarkEnd w:id="14"/>
      <w:r w:rsidRPr="006742BD">
        <w:rPr>
          <w:rFonts w:ascii="Arial" w:hAnsi="Arial" w:cs="Arial"/>
          <w:sz w:val="22"/>
          <w:szCs w:val="22"/>
        </w:rPr>
        <w:t xml:space="preserve">  The Plan does not maintain the protected health information that is the subject of your request.  The information is maintained by, and you should direct your request for access to:  </w:t>
      </w:r>
      <w:r w:rsidRPr="006742BD">
        <w:rPr>
          <w:rFonts w:ascii="Arial" w:hAnsi="Arial" w:cs="Arial"/>
          <w:sz w:val="22"/>
          <w:szCs w:val="22"/>
          <w:u w:val="single"/>
        </w:rPr>
        <w:tab/>
      </w:r>
    </w:p>
    <w:p w14:paraId="62837BB0" w14:textId="77777777" w:rsidR="008B085C" w:rsidRPr="006742BD" w:rsidRDefault="008B085C" w:rsidP="008B085C">
      <w:pPr>
        <w:tabs>
          <w:tab w:val="left" w:pos="9270"/>
        </w:tabs>
        <w:spacing w:after="240"/>
        <w:ind w:left="720"/>
        <w:jc w:val="both"/>
        <w:rPr>
          <w:rFonts w:ascii="Arial" w:hAnsi="Arial" w:cs="Arial"/>
          <w:sz w:val="22"/>
          <w:szCs w:val="22"/>
          <w:u w:val="single"/>
        </w:rPr>
      </w:pPr>
      <w:r w:rsidRPr="006742BD">
        <w:rPr>
          <w:rFonts w:ascii="Arial" w:hAnsi="Arial" w:cs="Arial"/>
          <w:sz w:val="22"/>
          <w:szCs w:val="22"/>
          <w:u w:val="single"/>
        </w:rPr>
        <w:tab/>
      </w:r>
    </w:p>
    <w:p w14:paraId="692CEBFF" w14:textId="77777777" w:rsidR="008B085C" w:rsidRPr="006742BD" w:rsidRDefault="008B085C" w:rsidP="008B085C">
      <w:pPr>
        <w:spacing w:after="480"/>
        <w:ind w:left="720"/>
        <w:jc w:val="both"/>
        <w:rPr>
          <w:rFonts w:ascii="Arial" w:hAnsi="Arial" w:cs="Arial"/>
          <w:sz w:val="22"/>
          <w:szCs w:val="22"/>
        </w:rPr>
      </w:pPr>
      <w:r w:rsidRPr="006742BD">
        <w:rPr>
          <w:rFonts w:ascii="Arial" w:hAnsi="Arial" w:cs="Arial"/>
          <w:sz w:val="22"/>
          <w:szCs w:val="22"/>
        </w:rPr>
        <w:fldChar w:fldCharType="begin">
          <w:ffData>
            <w:name w:val="Check16"/>
            <w:enabled/>
            <w:calcOnExit w:val="0"/>
            <w:checkBox>
              <w:sizeAuto/>
              <w:default w:val="0"/>
            </w:checkBox>
          </w:ffData>
        </w:fldChar>
      </w:r>
      <w:r w:rsidRPr="006742BD">
        <w:rPr>
          <w:rFonts w:ascii="Arial" w:hAnsi="Arial" w:cs="Arial"/>
          <w:sz w:val="22"/>
          <w:szCs w:val="22"/>
        </w:rPr>
        <w:instrText xml:space="preserve"> FORMCHECKBOX </w:instrText>
      </w:r>
      <w:r w:rsidR="00A575CC">
        <w:rPr>
          <w:rFonts w:ascii="Arial" w:hAnsi="Arial" w:cs="Arial"/>
          <w:sz w:val="22"/>
          <w:szCs w:val="22"/>
        </w:rPr>
      </w:r>
      <w:r w:rsidR="00A575CC">
        <w:rPr>
          <w:rFonts w:ascii="Arial" w:hAnsi="Arial" w:cs="Arial"/>
          <w:sz w:val="22"/>
          <w:szCs w:val="22"/>
        </w:rPr>
        <w:fldChar w:fldCharType="separate"/>
      </w:r>
      <w:r w:rsidRPr="006742BD">
        <w:rPr>
          <w:rFonts w:ascii="Arial" w:hAnsi="Arial" w:cs="Arial"/>
          <w:sz w:val="22"/>
          <w:szCs w:val="22"/>
        </w:rPr>
        <w:fldChar w:fldCharType="end"/>
      </w:r>
      <w:r w:rsidRPr="006742BD">
        <w:rPr>
          <w:rFonts w:ascii="Arial" w:hAnsi="Arial" w:cs="Arial"/>
          <w:sz w:val="22"/>
          <w:szCs w:val="22"/>
        </w:rPr>
        <w:t xml:space="preserve"> The Plan requires a 30-day extension of time within which to respond to your request for the following reason(s) </w:t>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rPr>
        <w:t xml:space="preserve">.  The Plan will act on your request by </w:t>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u w:val="single"/>
        </w:rPr>
        <w:tab/>
      </w:r>
      <w:r w:rsidRPr="006742BD">
        <w:rPr>
          <w:rFonts w:ascii="Arial" w:hAnsi="Arial" w:cs="Arial"/>
          <w:sz w:val="22"/>
          <w:szCs w:val="22"/>
        </w:rPr>
        <w:t>[</w:t>
      </w:r>
      <w:r w:rsidRPr="006742BD">
        <w:rPr>
          <w:rFonts w:ascii="Arial" w:hAnsi="Arial" w:cs="Arial"/>
          <w:i/>
          <w:iCs/>
          <w:sz w:val="22"/>
          <w:szCs w:val="22"/>
        </w:rPr>
        <w:t>date no later than sixty (60) days following date of receipt</w:t>
      </w:r>
      <w:r w:rsidRPr="006742BD">
        <w:rPr>
          <w:rFonts w:ascii="Arial" w:hAnsi="Arial" w:cs="Arial"/>
          <w:sz w:val="22"/>
          <w:szCs w:val="22"/>
        </w:rPr>
        <w:t>].</w:t>
      </w:r>
    </w:p>
    <w:p w14:paraId="56F8756B" w14:textId="77777777" w:rsidR="008B085C" w:rsidRPr="006742BD" w:rsidRDefault="008B085C" w:rsidP="008B085C">
      <w:pPr>
        <w:ind w:left="720"/>
        <w:rPr>
          <w:rFonts w:ascii="Arial" w:hAnsi="Arial" w:cs="Arial"/>
          <w:sz w:val="22"/>
          <w:szCs w:val="22"/>
        </w:rPr>
      </w:pPr>
      <w:r w:rsidRPr="006742BD">
        <w:rPr>
          <w:rFonts w:ascii="Arial" w:hAnsi="Arial" w:cs="Arial"/>
          <w:sz w:val="22"/>
          <w:szCs w:val="22"/>
        </w:rPr>
        <w:t>[Trinity Health Corporation Welfare Benefit Plan]</w:t>
      </w:r>
    </w:p>
    <w:p w14:paraId="14BD71A6" w14:textId="77777777" w:rsidR="008B085C" w:rsidRPr="006742BD" w:rsidRDefault="008B085C" w:rsidP="008B085C">
      <w:pPr>
        <w:ind w:left="720"/>
        <w:rPr>
          <w:rFonts w:ascii="Arial" w:hAnsi="Arial" w:cs="Arial"/>
          <w:sz w:val="22"/>
          <w:szCs w:val="22"/>
        </w:rPr>
      </w:pPr>
      <w:r w:rsidRPr="006742BD">
        <w:rPr>
          <w:rFonts w:ascii="Arial" w:hAnsi="Arial" w:cs="Arial"/>
          <w:sz w:val="22"/>
          <w:szCs w:val="22"/>
        </w:rPr>
        <w:t>[Trinity Health Corporation Retiree Benefit Plan (Grandfathered]</w:t>
      </w:r>
    </w:p>
    <w:p w14:paraId="37BFB835" w14:textId="77777777" w:rsidR="008B085C" w:rsidRPr="006742BD" w:rsidRDefault="008B085C" w:rsidP="008B085C">
      <w:pPr>
        <w:tabs>
          <w:tab w:val="left" w:pos="4320"/>
        </w:tabs>
        <w:spacing w:after="240"/>
        <w:ind w:left="720"/>
        <w:rPr>
          <w:rFonts w:ascii="Arial" w:hAnsi="Arial" w:cs="Arial"/>
          <w:sz w:val="22"/>
          <w:szCs w:val="22"/>
        </w:rPr>
      </w:pPr>
    </w:p>
    <w:p w14:paraId="510A9707" w14:textId="77777777" w:rsidR="008B085C" w:rsidRPr="006742BD" w:rsidRDefault="008B085C" w:rsidP="008B085C">
      <w:pPr>
        <w:tabs>
          <w:tab w:val="left" w:pos="4320"/>
        </w:tabs>
        <w:spacing w:after="240"/>
        <w:ind w:left="720"/>
        <w:rPr>
          <w:rFonts w:ascii="Arial" w:hAnsi="Arial" w:cs="Arial"/>
          <w:sz w:val="22"/>
          <w:szCs w:val="22"/>
          <w:u w:val="single"/>
        </w:rPr>
      </w:pPr>
      <w:r w:rsidRPr="006742BD">
        <w:rPr>
          <w:rFonts w:ascii="Arial" w:hAnsi="Arial" w:cs="Arial"/>
          <w:sz w:val="22"/>
          <w:szCs w:val="22"/>
        </w:rPr>
        <w:t xml:space="preserve">By:  </w:t>
      </w:r>
      <w:r w:rsidRPr="006742BD">
        <w:rPr>
          <w:rFonts w:ascii="Arial" w:hAnsi="Arial" w:cs="Arial"/>
          <w:sz w:val="22"/>
          <w:szCs w:val="22"/>
          <w:u w:val="single"/>
        </w:rPr>
        <w:tab/>
      </w:r>
    </w:p>
    <w:p w14:paraId="1E50D637" w14:textId="77777777" w:rsidR="008B085C" w:rsidRPr="006742BD" w:rsidRDefault="008B085C" w:rsidP="008B085C">
      <w:pPr>
        <w:tabs>
          <w:tab w:val="left" w:pos="4320"/>
        </w:tabs>
        <w:spacing w:after="240"/>
        <w:ind w:left="720"/>
        <w:rPr>
          <w:rFonts w:ascii="Arial" w:hAnsi="Arial" w:cs="Arial"/>
          <w:sz w:val="22"/>
          <w:szCs w:val="22"/>
          <w:u w:val="single"/>
        </w:rPr>
      </w:pPr>
      <w:r w:rsidRPr="006742BD">
        <w:rPr>
          <w:rFonts w:ascii="Arial" w:hAnsi="Arial" w:cs="Arial"/>
          <w:sz w:val="22"/>
          <w:szCs w:val="22"/>
        </w:rPr>
        <w:t xml:space="preserve">Its:  </w:t>
      </w:r>
      <w:r w:rsidRPr="006742BD">
        <w:rPr>
          <w:rFonts w:ascii="Arial" w:hAnsi="Arial" w:cs="Arial"/>
          <w:sz w:val="22"/>
          <w:szCs w:val="22"/>
          <w:u w:val="single"/>
        </w:rPr>
        <w:tab/>
      </w:r>
    </w:p>
    <w:p w14:paraId="1E36BA53" w14:textId="77777777" w:rsidR="008B085C" w:rsidRPr="006742BD" w:rsidRDefault="008B085C" w:rsidP="008B085C">
      <w:pPr>
        <w:tabs>
          <w:tab w:val="left" w:pos="4320"/>
        </w:tabs>
        <w:spacing w:after="240"/>
        <w:ind w:left="720"/>
        <w:rPr>
          <w:rFonts w:ascii="Arial" w:hAnsi="Arial" w:cs="Arial"/>
          <w:sz w:val="22"/>
          <w:szCs w:val="22"/>
          <w:u w:val="single"/>
        </w:rPr>
      </w:pPr>
      <w:r w:rsidRPr="006742BD">
        <w:rPr>
          <w:rFonts w:ascii="Arial" w:hAnsi="Arial" w:cs="Arial"/>
          <w:sz w:val="22"/>
          <w:szCs w:val="22"/>
        </w:rPr>
        <w:t xml:space="preserve">Date:  </w:t>
      </w:r>
      <w:r w:rsidRPr="006742BD">
        <w:rPr>
          <w:rFonts w:ascii="Arial" w:hAnsi="Arial" w:cs="Arial"/>
          <w:sz w:val="22"/>
          <w:szCs w:val="22"/>
          <w:u w:val="single"/>
        </w:rPr>
        <w:tab/>
      </w:r>
    </w:p>
    <w:p w14:paraId="3496BA6D" w14:textId="77777777" w:rsidR="008B085C" w:rsidRPr="006742BD" w:rsidRDefault="008B085C" w:rsidP="008B085C">
      <w:pPr>
        <w:pStyle w:val="BHTitleBL"/>
        <w:rPr>
          <w:rFonts w:cs="Arial"/>
          <w:sz w:val="22"/>
          <w:szCs w:val="22"/>
        </w:rPr>
      </w:pPr>
      <w:r w:rsidRPr="006742BD">
        <w:rPr>
          <w:rFonts w:cs="Arial"/>
          <w:sz w:val="22"/>
          <w:szCs w:val="22"/>
        </w:rPr>
        <w:t>A COPY OF THIS DOCUMENT SHALL BE PROVIDED TO THE INDIVIDUAL TO WHOM THE INFORMATION IN THIS REQUEST PERTAINS.</w:t>
      </w:r>
      <w:r w:rsidRPr="006742BD">
        <w:rPr>
          <w:rFonts w:cs="Arial"/>
          <w:sz w:val="22"/>
          <w:szCs w:val="22"/>
        </w:rPr>
        <w:br/>
        <w:t>Please direct questions regarding this form or the applicable complaint procedures to:</w:t>
      </w:r>
    </w:p>
    <w:p w14:paraId="16044452" w14:textId="77777777" w:rsidR="00B84834" w:rsidRPr="0093281C" w:rsidRDefault="008B085C" w:rsidP="00B84834">
      <w:pPr>
        <w:jc w:val="center"/>
        <w:rPr>
          <w:rFonts w:ascii="Arial" w:hAnsi="Arial" w:cs="Arial"/>
          <w:sz w:val="22"/>
          <w:szCs w:val="22"/>
        </w:rPr>
      </w:pPr>
      <w:r w:rsidRPr="006742BD">
        <w:rPr>
          <w:rFonts w:ascii="Arial" w:hAnsi="Arial" w:cs="Arial"/>
          <w:sz w:val="22"/>
          <w:szCs w:val="22"/>
        </w:rPr>
        <w:t>[</w:t>
      </w:r>
      <w:r w:rsidR="00B84834" w:rsidRPr="0093281C">
        <w:rPr>
          <w:rFonts w:ascii="Arial" w:hAnsi="Arial" w:cs="Arial"/>
          <w:sz w:val="22"/>
          <w:szCs w:val="22"/>
        </w:rPr>
        <w:t>[Trinity Health Corporation Welfare Benefit Plan]</w:t>
      </w:r>
    </w:p>
    <w:p w14:paraId="3CBDBD1B"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[Trinity Health Corporation Retiree Benefit Plan (Grandfathered]</w:t>
      </w:r>
    </w:p>
    <w:p w14:paraId="560C7AF1" w14:textId="77777777" w:rsidR="00B84834" w:rsidRPr="0093281C" w:rsidRDefault="00B84834" w:rsidP="00B84834">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14:paraId="37D549FD"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c/o Trinity Health Corporation</w:t>
      </w:r>
    </w:p>
    <w:p w14:paraId="0C8451F8"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Mail Stop E1C</w:t>
      </w:r>
    </w:p>
    <w:p w14:paraId="4B494F84"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20555 Victor Parkway</w:t>
      </w:r>
    </w:p>
    <w:p w14:paraId="567C4C2D"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Livonia, MI 48152</w:t>
      </w:r>
    </w:p>
    <w:p w14:paraId="7983304A"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Fax:  (248) 347-5437</w:t>
      </w:r>
    </w:p>
    <w:p w14:paraId="38E06DD6" w14:textId="77777777" w:rsidR="00B84834" w:rsidRPr="0093281C" w:rsidRDefault="00B84834" w:rsidP="00B84834">
      <w:pPr>
        <w:jc w:val="center"/>
        <w:rPr>
          <w:rFonts w:ascii="Arial" w:hAnsi="Arial" w:cs="Arial"/>
          <w:sz w:val="22"/>
          <w:szCs w:val="22"/>
        </w:rPr>
      </w:pPr>
      <w:r w:rsidRPr="0093281C">
        <w:rPr>
          <w:rFonts w:ascii="Arial" w:hAnsi="Arial" w:cs="Arial"/>
          <w:sz w:val="22"/>
          <w:szCs w:val="22"/>
        </w:rPr>
        <w:t xml:space="preserve">Email:  </w:t>
      </w:r>
      <w:hyperlink r:id="rId15" w:history="1">
        <w:r w:rsidRPr="0093281C">
          <w:rPr>
            <w:rStyle w:val="Hyperlink"/>
            <w:rFonts w:ascii="Arial" w:hAnsi="Arial" w:cs="Arial"/>
            <w:sz w:val="22"/>
            <w:szCs w:val="22"/>
          </w:rPr>
          <w:t>weinerjz@trinity-health.org</w:t>
        </w:r>
      </w:hyperlink>
    </w:p>
    <w:p w14:paraId="343FBD0A" w14:textId="15AC8202" w:rsidR="00B84834" w:rsidRPr="006742BD" w:rsidRDefault="00B84834" w:rsidP="00B84834">
      <w:pPr>
        <w:jc w:val="center"/>
        <w:rPr>
          <w:rFonts w:ascii="Arial" w:hAnsi="Arial" w:cs="Arial"/>
          <w:sz w:val="22"/>
          <w:szCs w:val="22"/>
        </w:rPr>
      </w:pPr>
    </w:p>
    <w:p w14:paraId="37CFD6F6" w14:textId="702D8889" w:rsidR="006D737B" w:rsidRPr="006742BD" w:rsidRDefault="006D737B" w:rsidP="00340759">
      <w:pPr>
        <w:jc w:val="center"/>
        <w:rPr>
          <w:rFonts w:ascii="Arial" w:hAnsi="Arial" w:cs="Arial"/>
          <w:sz w:val="22"/>
          <w:szCs w:val="22"/>
        </w:rPr>
      </w:pPr>
    </w:p>
    <w:sectPr w:rsidR="006D737B" w:rsidRPr="006742BD" w:rsidSect="00C46723">
      <w:footerReference w:type="even" r:id="rId16"/>
      <w:footerReference w:type="default" r:id="rId17"/>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FD1856" w:rsidRDefault="0024148D" w:rsidP="005B377A">
    <w:pPr>
      <w:pStyle w:val="Footer"/>
      <w:framePr w:wrap="around" w:vAnchor="text" w:hAnchor="margin" w:xAlign="center" w:y="1"/>
      <w:jc w:val="both"/>
      <w:rPr>
        <w:rStyle w:val="PageNumber"/>
        <w:rFonts w:ascii="Arial" w:hAnsi="Arial" w:cs="Arial"/>
        <w:sz w:val="22"/>
        <w:szCs w:val="22"/>
      </w:rPr>
    </w:pPr>
    <w:r w:rsidRPr="00FD1856">
      <w:rPr>
        <w:rStyle w:val="PageNumber"/>
        <w:rFonts w:ascii="Arial" w:hAnsi="Arial" w:cs="Arial"/>
        <w:sz w:val="22"/>
        <w:szCs w:val="22"/>
      </w:rPr>
      <w:fldChar w:fldCharType="begin"/>
    </w:r>
    <w:r w:rsidRPr="00FD1856">
      <w:rPr>
        <w:rStyle w:val="PageNumber"/>
        <w:rFonts w:ascii="Arial" w:hAnsi="Arial" w:cs="Arial"/>
        <w:sz w:val="22"/>
        <w:szCs w:val="22"/>
      </w:rPr>
      <w:instrText xml:space="preserve">PAGE  </w:instrText>
    </w:r>
    <w:r w:rsidRPr="00FD1856">
      <w:rPr>
        <w:rStyle w:val="PageNumber"/>
        <w:rFonts w:ascii="Arial" w:hAnsi="Arial" w:cs="Arial"/>
        <w:sz w:val="22"/>
        <w:szCs w:val="22"/>
      </w:rPr>
      <w:fldChar w:fldCharType="separate"/>
    </w:r>
    <w:r w:rsidR="00A575CC">
      <w:rPr>
        <w:rStyle w:val="PageNumber"/>
        <w:rFonts w:ascii="Arial" w:hAnsi="Arial" w:cs="Arial"/>
        <w:noProof/>
        <w:sz w:val="22"/>
        <w:szCs w:val="22"/>
      </w:rPr>
      <w:t>1</w:t>
    </w:r>
    <w:r w:rsidRPr="00FD1856">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0026C"/>
    <w:multiLevelType w:val="hybridMultilevel"/>
    <w:tmpl w:val="2FC065D0"/>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5C0ECE"/>
    <w:multiLevelType w:val="hybridMultilevel"/>
    <w:tmpl w:val="599E5FD2"/>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2E1080"/>
    <w:multiLevelType w:val="hybridMultilevel"/>
    <w:tmpl w:val="095C53B4"/>
    <w:lvl w:ilvl="0" w:tplc="0409000F">
      <w:start w:val="1"/>
      <w:numFmt w:val="decimal"/>
      <w:lvlText w:val="%1."/>
      <w:lvlJc w:val="left"/>
      <w:pPr>
        <w:tabs>
          <w:tab w:val="num" w:pos="720"/>
        </w:tabs>
        <w:ind w:left="720" w:hanging="360"/>
      </w:pPr>
      <w:rPr>
        <w:rFonts w:hint="default"/>
      </w:rPr>
    </w:lvl>
    <w:lvl w:ilvl="1" w:tplc="3ED4B35E">
      <w:start w:val="1"/>
      <w:numFmt w:val="lowerLetter"/>
      <w:lvlText w:val="%2."/>
      <w:lvlJc w:val="left"/>
      <w:pPr>
        <w:tabs>
          <w:tab w:val="num" w:pos="1440"/>
        </w:tabs>
        <w:ind w:left="1440" w:hanging="360"/>
      </w:pPr>
      <w:rPr>
        <w:rFonts w:hint="default"/>
        <w:b w:val="0"/>
        <w:i w:val="0"/>
      </w:rPr>
    </w:lvl>
    <w:lvl w:ilvl="2" w:tplc="0DF83880">
      <w:start w:val="1"/>
      <w:numFmt w:val="lowerRoman"/>
      <w:lvlText w:val="%3."/>
      <w:lvlJc w:val="right"/>
      <w:pPr>
        <w:tabs>
          <w:tab w:val="num" w:pos="2160"/>
        </w:tabs>
        <w:ind w:left="2160" w:hanging="180"/>
      </w:pPr>
      <w:rPr>
        <w:b w:val="0"/>
        <w:i w:val="0"/>
      </w:rPr>
    </w:lvl>
    <w:lvl w:ilvl="3" w:tplc="0409000F">
      <w:start w:val="1"/>
      <w:numFmt w:val="decimal"/>
      <w:lvlText w:val="%4."/>
      <w:lvlJc w:val="left"/>
      <w:pPr>
        <w:tabs>
          <w:tab w:val="num" w:pos="2880"/>
        </w:tabs>
        <w:ind w:left="2880" w:hanging="360"/>
      </w:pPr>
    </w:lvl>
    <w:lvl w:ilvl="4" w:tplc="99082E80">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D70E11"/>
    <w:multiLevelType w:val="hybridMultilevel"/>
    <w:tmpl w:val="980684CA"/>
    <w:lvl w:ilvl="0" w:tplc="C12C6D24">
      <w:start w:val="1"/>
      <w:numFmt w:val="lowerRoman"/>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2029E0"/>
    <w:multiLevelType w:val="hybridMultilevel"/>
    <w:tmpl w:val="A1FCBFFE"/>
    <w:lvl w:ilvl="0" w:tplc="7E3094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8">
    <w:nsid w:val="277C7F7F"/>
    <w:multiLevelType w:val="hybridMultilevel"/>
    <w:tmpl w:val="342E536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98845C8">
      <w:start w:val="2"/>
      <w:numFmt w:val="lowerRoman"/>
      <w:lvlText w:val="%3."/>
      <w:lvlJc w:val="left"/>
      <w:pPr>
        <w:tabs>
          <w:tab w:val="num" w:pos="2700"/>
        </w:tabs>
        <w:ind w:left="2700" w:hanging="720"/>
      </w:pPr>
      <w:rPr>
        <w:rFonts w:hint="default"/>
        <w:b w:val="0"/>
        <w:i w:val="0"/>
      </w:rPr>
    </w:lvl>
    <w:lvl w:ilvl="3" w:tplc="04090001">
      <w:start w:val="1"/>
      <w:numFmt w:val="bullet"/>
      <w:lvlText w:val=""/>
      <w:lvlJc w:val="left"/>
      <w:pPr>
        <w:tabs>
          <w:tab w:val="num" w:pos="2880"/>
        </w:tabs>
        <w:ind w:left="2880" w:hanging="360"/>
      </w:pPr>
      <w:rPr>
        <w:rFonts w:ascii="Symbol" w:hAnsi="Symbol" w:hint="default"/>
      </w:rPr>
    </w:lvl>
    <w:lvl w:ilvl="4" w:tplc="CFF44238">
      <w:start w:val="5"/>
      <w:numFmt w:val="decimal"/>
      <w:lvlText w:val="%5."/>
      <w:lvlJc w:val="left"/>
      <w:pPr>
        <w:tabs>
          <w:tab w:val="num" w:pos="3600"/>
        </w:tabs>
        <w:ind w:left="3600" w:hanging="360"/>
      </w:pPr>
      <w:rPr>
        <w:rFonts w:hint="default"/>
        <w:b/>
        <w:i/>
      </w:rPr>
    </w:lvl>
    <w:lvl w:ilvl="5" w:tplc="6BE0F814">
      <w:start w:val="1"/>
      <w:numFmt w:val="lowerLetter"/>
      <w:lvlText w:val="%6)"/>
      <w:lvlJc w:val="left"/>
      <w:pPr>
        <w:tabs>
          <w:tab w:val="num" w:pos="4500"/>
        </w:tabs>
        <w:ind w:left="4500" w:hanging="360"/>
      </w:pPr>
      <w:rPr>
        <w:rFonts w:hint="default"/>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C64C10"/>
    <w:multiLevelType w:val="hybridMultilevel"/>
    <w:tmpl w:val="730E44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01B366C"/>
    <w:multiLevelType w:val="hybridMultilevel"/>
    <w:tmpl w:val="6060D1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230854"/>
    <w:multiLevelType w:val="hybridMultilevel"/>
    <w:tmpl w:val="5B786CCC"/>
    <w:lvl w:ilvl="0" w:tplc="EE78EFF6">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513524"/>
    <w:multiLevelType w:val="multilevel"/>
    <w:tmpl w:val="D562A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94C4670"/>
    <w:multiLevelType w:val="hybridMultilevel"/>
    <w:tmpl w:val="79F640B4"/>
    <w:lvl w:ilvl="0" w:tplc="70CCBD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B47A3D"/>
    <w:multiLevelType w:val="hybridMultilevel"/>
    <w:tmpl w:val="BF049B88"/>
    <w:lvl w:ilvl="0" w:tplc="04090019">
      <w:start w:val="1"/>
      <w:numFmt w:val="lowerLetter"/>
      <w:lvlText w:val="%1."/>
      <w:lvlJc w:val="left"/>
      <w:pPr>
        <w:tabs>
          <w:tab w:val="num" w:pos="720"/>
        </w:tabs>
        <w:ind w:left="720" w:hanging="360"/>
      </w:pPr>
      <w:rPr>
        <w:rFonts w:cs="Times New Roman" w:hint="default"/>
      </w:rPr>
    </w:lvl>
    <w:lvl w:ilvl="1" w:tplc="81D43D44">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58C85DD8">
      <w:numFmt w:val="bullet"/>
      <w:lvlText w:val="-"/>
      <w:lvlJc w:val="left"/>
      <w:pPr>
        <w:ind w:left="3600" w:hanging="360"/>
      </w:pPr>
      <w:rPr>
        <w:rFonts w:ascii="Times New Roman" w:eastAsia="Times New Roman" w:hAnsi="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B055F42"/>
    <w:multiLevelType w:val="hybridMultilevel"/>
    <w:tmpl w:val="6778DC10"/>
    <w:lvl w:ilvl="0" w:tplc="81D43D44">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E1D17"/>
    <w:multiLevelType w:val="hybridMultilevel"/>
    <w:tmpl w:val="660E8F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404C5CDF"/>
    <w:multiLevelType w:val="hybridMultilevel"/>
    <w:tmpl w:val="6180CF7E"/>
    <w:lvl w:ilvl="0" w:tplc="04090019">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125DE1"/>
    <w:multiLevelType w:val="hybridMultilevel"/>
    <w:tmpl w:val="738C561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0">
    <w:nsid w:val="47ED1B6C"/>
    <w:multiLevelType w:val="hybridMultilevel"/>
    <w:tmpl w:val="4B928460"/>
    <w:lvl w:ilvl="0" w:tplc="FB06B0B2">
      <w:start w:val="1"/>
      <w:numFmt w:val="lowerLetter"/>
      <w:lvlText w:val="%1."/>
      <w:lvlJc w:val="left"/>
      <w:pPr>
        <w:tabs>
          <w:tab w:val="num" w:pos="720"/>
        </w:tabs>
        <w:ind w:left="720" w:hanging="36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5442E9"/>
    <w:multiLevelType w:val="hybridMultilevel"/>
    <w:tmpl w:val="DE74AA8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4AC4746F"/>
    <w:multiLevelType w:val="hybridMultilevel"/>
    <w:tmpl w:val="CF22D6F6"/>
    <w:lvl w:ilvl="0" w:tplc="3C40ADE6">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E380C25"/>
    <w:multiLevelType w:val="hybridMultilevel"/>
    <w:tmpl w:val="F4087978"/>
    <w:lvl w:ilvl="0" w:tplc="04090019">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6F7E16"/>
    <w:multiLevelType w:val="hybridMultilevel"/>
    <w:tmpl w:val="D86AF634"/>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DA4C75"/>
    <w:multiLevelType w:val="hybridMultilevel"/>
    <w:tmpl w:val="4958482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DB7221"/>
    <w:multiLevelType w:val="multilevel"/>
    <w:tmpl w:val="3856BD1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3E507D"/>
    <w:multiLevelType w:val="hybridMultilevel"/>
    <w:tmpl w:val="0FAE0536"/>
    <w:lvl w:ilvl="0" w:tplc="0409000F">
      <w:start w:val="1"/>
      <w:numFmt w:val="decimal"/>
      <w:lvlText w:val="%1."/>
      <w:lvlJc w:val="left"/>
      <w:pPr>
        <w:tabs>
          <w:tab w:val="num" w:pos="720"/>
        </w:tabs>
        <w:ind w:left="720" w:hanging="360"/>
      </w:pPr>
      <w:rPr>
        <w:rFonts w:hint="default"/>
      </w:rPr>
    </w:lvl>
    <w:lvl w:ilvl="1" w:tplc="26223B56">
      <w:start w:val="1"/>
      <w:numFmt w:val="lowerRoman"/>
      <w:lvlText w:val="%2."/>
      <w:lvlJc w:val="left"/>
      <w:pPr>
        <w:tabs>
          <w:tab w:val="num" w:pos="1980"/>
        </w:tabs>
        <w:ind w:left="1980" w:hanging="720"/>
      </w:pPr>
      <w:rPr>
        <w:rFonts w:hint="default"/>
      </w:rPr>
    </w:lvl>
    <w:lvl w:ilvl="2" w:tplc="CE00919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44A287E">
      <w:start w:val="1"/>
      <w:numFmt w:val="lowerRoman"/>
      <w:lvlText w:val="%6."/>
      <w:lvlJc w:val="right"/>
      <w:pPr>
        <w:tabs>
          <w:tab w:val="num" w:pos="4320"/>
        </w:tabs>
        <w:ind w:left="4320" w:hanging="180"/>
      </w:pPr>
      <w:rPr>
        <w:b w:val="0"/>
      </w:rPr>
    </w:lvl>
    <w:lvl w:ilvl="6" w:tplc="04090001">
      <w:start w:val="1"/>
      <w:numFmt w:val="bullet"/>
      <w:lvlText w:val=""/>
      <w:lvlJc w:val="left"/>
      <w:pPr>
        <w:tabs>
          <w:tab w:val="num" w:pos="5040"/>
        </w:tabs>
        <w:ind w:left="5040" w:hanging="360"/>
      </w:pPr>
      <w:rPr>
        <w:rFonts w:ascii="Symbol" w:hAnsi="Symbol" w:hint="default"/>
      </w:rPr>
    </w:lvl>
    <w:lvl w:ilvl="7" w:tplc="08D2AD2A">
      <w:start w:val="1"/>
      <w:numFmt w:val="lowerLetter"/>
      <w:lvlText w:val="%8)"/>
      <w:lvlJc w:val="left"/>
      <w:pPr>
        <w:tabs>
          <w:tab w:val="num" w:pos="5760"/>
        </w:tabs>
        <w:ind w:left="5760" w:hanging="360"/>
      </w:pPr>
      <w:rPr>
        <w:rFonts w:hint="default"/>
      </w:rPr>
    </w:lvl>
    <w:lvl w:ilvl="8" w:tplc="04090001">
      <w:start w:val="1"/>
      <w:numFmt w:val="bullet"/>
      <w:lvlText w:val=""/>
      <w:lvlJc w:val="left"/>
      <w:pPr>
        <w:tabs>
          <w:tab w:val="num" w:pos="6660"/>
        </w:tabs>
        <w:ind w:left="6660" w:hanging="360"/>
      </w:pPr>
      <w:rPr>
        <w:rFonts w:ascii="Symbol" w:hAnsi="Symbol" w:hint="default"/>
      </w:rPr>
    </w:lvl>
  </w:abstractNum>
  <w:abstractNum w:abstractNumId="28">
    <w:nsid w:val="5C1A0CBD"/>
    <w:multiLevelType w:val="hybridMultilevel"/>
    <w:tmpl w:val="C16026A6"/>
    <w:lvl w:ilvl="0" w:tplc="1DBE4C4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FE3E2B"/>
    <w:multiLevelType w:val="hybridMultilevel"/>
    <w:tmpl w:val="A74203BC"/>
    <w:lvl w:ilvl="0" w:tplc="CFD8236C">
      <w:start w:val="1"/>
      <w:numFmt w:val="lowerRoman"/>
      <w:lvlText w:val="%1."/>
      <w:lvlJc w:val="left"/>
      <w:pPr>
        <w:tabs>
          <w:tab w:val="num" w:pos="1800"/>
        </w:tabs>
        <w:ind w:left="1800" w:hanging="360"/>
      </w:pPr>
      <w:rPr>
        <w:rFonts w:ascii="Times New Roman" w:eastAsia="Times New Roman" w:hAnsi="Times New Roman" w:cs="Times New Roman"/>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1E255E5"/>
    <w:multiLevelType w:val="hybridMultilevel"/>
    <w:tmpl w:val="CE5C16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62924EBF"/>
    <w:multiLevelType w:val="hybridMultilevel"/>
    <w:tmpl w:val="72F47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8730F9"/>
    <w:multiLevelType w:val="multilevel"/>
    <w:tmpl w:val="FAB69F12"/>
    <w:lvl w:ilvl="0">
      <w:start w:val="1"/>
      <w:numFmt w:val="decimal"/>
      <w:lvlText w:val="%1"/>
      <w:lvlJc w:val="left"/>
      <w:pPr>
        <w:ind w:left="360" w:hanging="360"/>
      </w:pPr>
      <w:rPr>
        <w:rFonts w:hint="default"/>
      </w:rPr>
    </w:lvl>
    <w:lvl w:ilvl="1">
      <w:start w:val="9"/>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4">
    <w:nsid w:val="6ED23355"/>
    <w:multiLevelType w:val="hybridMultilevel"/>
    <w:tmpl w:val="CC5C8D44"/>
    <w:lvl w:ilvl="0" w:tplc="04090019">
      <w:start w:val="1"/>
      <w:numFmt w:val="lowerLetter"/>
      <w:lvlText w:val="%1."/>
      <w:lvlJc w:val="left"/>
      <w:pPr>
        <w:tabs>
          <w:tab w:val="num" w:pos="720"/>
        </w:tabs>
        <w:ind w:left="720" w:hanging="360"/>
      </w:pPr>
      <w:rPr>
        <w:rFonts w:hint="default"/>
      </w:rPr>
    </w:lvl>
    <w:lvl w:ilvl="1" w:tplc="EF7AB582">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2521CA"/>
    <w:multiLevelType w:val="hybridMultilevel"/>
    <w:tmpl w:val="47F4B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EF6670"/>
    <w:multiLevelType w:val="hybridMultilevel"/>
    <w:tmpl w:val="ED9C3F70"/>
    <w:lvl w:ilvl="0" w:tplc="04090019">
      <w:start w:val="1"/>
      <w:numFmt w:val="lowerLetter"/>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5A591E"/>
    <w:multiLevelType w:val="hybridMultilevel"/>
    <w:tmpl w:val="1D18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905A06"/>
    <w:multiLevelType w:val="hybridMultilevel"/>
    <w:tmpl w:val="69A45076"/>
    <w:lvl w:ilvl="0" w:tplc="D9566B7E">
      <w:start w:val="3"/>
      <w:numFmt w:val="decimal"/>
      <w:lvlText w:val="%1."/>
      <w:lvlJc w:val="left"/>
      <w:pPr>
        <w:tabs>
          <w:tab w:val="num" w:pos="720"/>
        </w:tabs>
        <w:ind w:left="720" w:hanging="360"/>
      </w:pPr>
      <w:rPr>
        <w:rFonts w:hint="default"/>
        <w:b/>
      </w:rPr>
    </w:lvl>
    <w:lvl w:ilvl="1" w:tplc="418E6DBC">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E182AD0">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38"/>
  </w:num>
  <w:num w:numId="3">
    <w:abstractNumId w:val="20"/>
  </w:num>
  <w:num w:numId="4">
    <w:abstractNumId w:val="25"/>
  </w:num>
  <w:num w:numId="5">
    <w:abstractNumId w:val="16"/>
  </w:num>
  <w:num w:numId="6">
    <w:abstractNumId w:val="34"/>
  </w:num>
  <w:num w:numId="7">
    <w:abstractNumId w:val="9"/>
  </w:num>
  <w:num w:numId="8">
    <w:abstractNumId w:val="3"/>
  </w:num>
  <w:num w:numId="9">
    <w:abstractNumId w:val="36"/>
  </w:num>
  <w:num w:numId="10">
    <w:abstractNumId w:val="12"/>
  </w:num>
  <w:num w:numId="11">
    <w:abstractNumId w:val="23"/>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6"/>
  </w:num>
  <w:num w:numId="15">
    <w:abstractNumId w:val="33"/>
  </w:num>
  <w:num w:numId="16">
    <w:abstractNumId w:val="13"/>
  </w:num>
  <w:num w:numId="17">
    <w:abstractNumId w:val="22"/>
  </w:num>
  <w:num w:numId="18">
    <w:abstractNumId w:val="28"/>
  </w:num>
  <w:num w:numId="19">
    <w:abstractNumId w:val="6"/>
  </w:num>
  <w:num w:numId="20">
    <w:abstractNumId w:val="4"/>
  </w:num>
  <w:num w:numId="21">
    <w:abstractNumId w:val="10"/>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7"/>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1440"/>
          </w:tabs>
          <w:ind w:left="1440" w:hanging="720"/>
        </w:pPr>
        <w:rPr>
          <w:rFonts w:cs="Times New Roman" w:hint="default"/>
          <w:caps w:val="0"/>
          <w:color w:val="010000"/>
          <w:u w:val="none"/>
        </w:rPr>
      </w:lvl>
    </w:lvlOverride>
    <w:lvlOverride w:ilvl="5">
      <w:lvl w:ilvl="5">
        <w:start w:val="1"/>
        <w:numFmt w:val="lowerLetter"/>
        <w:lvlText w:val="(%6)"/>
        <w:lvlJc w:val="left"/>
        <w:pPr>
          <w:tabs>
            <w:tab w:val="num" w:pos="4320"/>
          </w:tabs>
          <w:ind w:left="4320" w:hanging="720"/>
        </w:pPr>
        <w:rPr>
          <w:rFonts w:cs="Times New Roman" w:hint="default"/>
          <w:caps w:val="0"/>
          <w:color w:val="010000"/>
          <w:u w:val="none"/>
        </w:rPr>
      </w:lvl>
    </w:lvlOverride>
    <w:lvlOverride w:ilvl="6">
      <w:lvl w:ilvl="6">
        <w:start w:val="1"/>
        <w:numFmt w:val="lowerRoman"/>
        <w:lvlText w:val="(%7)"/>
        <w:lvlJc w:val="left"/>
        <w:pPr>
          <w:tabs>
            <w:tab w:val="num" w:pos="5040"/>
          </w:tabs>
          <w:ind w:left="504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27">
    <w:abstractNumId w:val="14"/>
  </w:num>
  <w:num w:numId="28">
    <w:abstractNumId w:val="15"/>
  </w:num>
  <w:num w:numId="29">
    <w:abstractNumId w:val="2"/>
  </w:num>
  <w:num w:numId="30">
    <w:abstractNumId w:val="31"/>
  </w:num>
  <w:num w:numId="31">
    <w:abstractNumId w:val="0"/>
  </w:num>
  <w:num w:numId="32">
    <w:abstractNumId w:val="37"/>
  </w:num>
  <w:num w:numId="33">
    <w:abstractNumId w:val="5"/>
  </w:num>
  <w:num w:numId="34">
    <w:abstractNumId w:val="17"/>
  </w:num>
  <w:num w:numId="35">
    <w:abstractNumId w:val="8"/>
  </w:num>
  <w:num w:numId="36">
    <w:abstractNumId w:val="27"/>
  </w:num>
  <w:num w:numId="37">
    <w:abstractNumId w:val="29"/>
  </w:num>
  <w:num w:numId="38">
    <w:abstractNumId w:val="30"/>
  </w:num>
  <w:num w:numId="39">
    <w:abstractNumId w:val="19"/>
  </w:num>
  <w:num w:numId="40">
    <w:abstractNumId w:val="21"/>
  </w:num>
  <w:num w:numId="41">
    <w:abstractNumId w:val="24"/>
  </w:num>
  <w:num w:numId="42">
    <w:abstractNumId w:val="7"/>
    <w:lvlOverride w:ilvl="0">
      <w:lvl w:ilvl="0">
        <w:start w:val="1"/>
        <w:numFmt w:val="upperRoman"/>
        <w:lvlText w:val="%1."/>
        <w:lvlJc w:val="left"/>
        <w:pPr>
          <w:tabs>
            <w:tab w:val="num" w:pos="720"/>
          </w:tabs>
          <w:ind w:left="720" w:hanging="720"/>
        </w:pPr>
        <w:rPr>
          <w:rFonts w:cs="Times New Roman" w:hint="default"/>
          <w:b/>
          <w:caps/>
          <w:smallCaps w:val="0"/>
          <w:color w:val="010000"/>
          <w:u w:val="none"/>
        </w:rPr>
      </w:lvl>
    </w:lvlOverride>
    <w:lvlOverride w:ilvl="1">
      <w:lvl w:ilvl="1">
        <w:start w:val="1"/>
        <w:numFmt w:val="upperLetter"/>
        <w:lvlText w:val="%2."/>
        <w:lvlJc w:val="left"/>
        <w:pPr>
          <w:tabs>
            <w:tab w:val="num" w:pos="1440"/>
          </w:tabs>
          <w:ind w:left="1440" w:hanging="720"/>
        </w:pPr>
        <w:rPr>
          <w:rFonts w:cs="Times New Roman" w:hint="default"/>
          <w:b w:val="0"/>
          <w:caps w:val="0"/>
          <w:color w:val="010000"/>
          <w:u w:val="none"/>
        </w:rPr>
      </w:lvl>
    </w:lvlOverride>
    <w:lvlOverride w:ilvl="2">
      <w:lvl w:ilvl="2">
        <w:start w:val="1"/>
        <w:numFmt w:val="decimal"/>
        <w:lvlText w:val="%3."/>
        <w:lvlJc w:val="left"/>
        <w:pPr>
          <w:tabs>
            <w:tab w:val="num" w:pos="2160"/>
          </w:tabs>
          <w:ind w:left="2160" w:hanging="720"/>
        </w:pPr>
        <w:rPr>
          <w:rFonts w:cs="Times New Roman" w:hint="default"/>
          <w:caps w:val="0"/>
          <w:color w:val="010000"/>
          <w:u w:val="none"/>
        </w:rPr>
      </w:lvl>
    </w:lvlOverride>
    <w:lvlOverride w:ilvl="3">
      <w:lvl w:ilvl="3">
        <w:start w:val="1"/>
        <w:numFmt w:val="lowerLetter"/>
        <w:lvlText w:val="%4."/>
        <w:lvlJc w:val="left"/>
        <w:pPr>
          <w:tabs>
            <w:tab w:val="num" w:pos="2880"/>
          </w:tabs>
          <w:ind w:left="2880" w:hanging="720"/>
        </w:pPr>
        <w:rPr>
          <w:rFonts w:cs="Times New Roman" w:hint="default"/>
          <w:caps w:val="0"/>
          <w:color w:val="010000"/>
          <w:u w:val="none"/>
        </w:rPr>
      </w:lvl>
    </w:lvlOverride>
    <w:lvlOverride w:ilvl="4">
      <w:lvl w:ilvl="4">
        <w:start w:val="1"/>
        <w:numFmt w:val="decimal"/>
        <w:lvlText w:val="(%5)"/>
        <w:lvlJc w:val="left"/>
        <w:pPr>
          <w:tabs>
            <w:tab w:val="num" w:pos="3600"/>
          </w:tabs>
          <w:ind w:left="3600" w:hanging="720"/>
        </w:pPr>
        <w:rPr>
          <w:rFonts w:cs="Times New Roman" w:hint="default"/>
          <w:caps w:val="0"/>
          <w:color w:val="010000"/>
          <w:u w:val="none"/>
        </w:rPr>
      </w:lvl>
    </w:lvlOverride>
    <w:lvlOverride w:ilvl="5">
      <w:lvl w:ilvl="5">
        <w:start w:val="1"/>
        <w:numFmt w:val="upperLetter"/>
        <w:lvlText w:val="%6."/>
        <w:lvlJc w:val="left"/>
        <w:pPr>
          <w:tabs>
            <w:tab w:val="num" w:pos="1440"/>
          </w:tabs>
          <w:ind w:left="1440" w:hanging="720"/>
        </w:pPr>
        <w:rPr>
          <w:rFonts w:cs="Times New Roman" w:hint="default"/>
          <w:caps w:val="0"/>
          <w:color w:val="010000"/>
          <w:u w:val="none"/>
        </w:rPr>
      </w:lvl>
    </w:lvlOverride>
    <w:lvlOverride w:ilvl="6">
      <w:lvl w:ilvl="6">
        <w:start w:val="1"/>
        <w:numFmt w:val="decimal"/>
        <w:lvlText w:val="%7."/>
        <w:lvlJc w:val="left"/>
        <w:pPr>
          <w:tabs>
            <w:tab w:val="num" w:pos="2160"/>
          </w:tabs>
          <w:ind w:left="2160" w:hanging="720"/>
        </w:pPr>
        <w:rPr>
          <w:rFonts w:cs="Times New Roman" w:hint="default"/>
          <w:caps w:val="0"/>
          <w:color w:val="010000"/>
          <w:u w:val="none"/>
        </w:rPr>
      </w:lvl>
    </w:lvlOverride>
    <w:lvlOverride w:ilvl="7">
      <w:lvl w:ilvl="7">
        <w:start w:val="1"/>
        <w:numFmt w:val="lowerLetter"/>
        <w:lvlText w:val="%8)"/>
        <w:lvlJc w:val="left"/>
        <w:pPr>
          <w:tabs>
            <w:tab w:val="num" w:pos="5760"/>
          </w:tabs>
          <w:ind w:left="5760" w:hanging="720"/>
        </w:pPr>
        <w:rPr>
          <w:rFonts w:cs="Times New Roman" w:hint="default"/>
          <w:caps w:val="0"/>
          <w:color w:val="010000"/>
          <w:u w:val="none"/>
        </w:rPr>
      </w:lvl>
    </w:lvlOverride>
    <w:lvlOverride w:ilvl="8">
      <w:lvl w:ilvl="8">
        <w:start w:val="1"/>
        <w:numFmt w:val="lowerRoman"/>
        <w:lvlText w:val="%9)"/>
        <w:lvlJc w:val="left"/>
        <w:pPr>
          <w:tabs>
            <w:tab w:val="num" w:pos="6480"/>
          </w:tabs>
          <w:ind w:left="6480" w:hanging="720"/>
        </w:pPr>
        <w:rPr>
          <w:rFonts w:cs="Times New Roman" w:hint="default"/>
          <w:caps w:val="0"/>
          <w:color w:val="010000"/>
          <w:u w:val="none"/>
        </w:rPr>
      </w:lvl>
    </w:lvlOverride>
  </w:num>
  <w:num w:numId="4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12CF3"/>
    <w:rsid w:val="00014B1A"/>
    <w:rsid w:val="00023A2C"/>
    <w:rsid w:val="00024A8E"/>
    <w:rsid w:val="00027D05"/>
    <w:rsid w:val="0003260D"/>
    <w:rsid w:val="00040086"/>
    <w:rsid w:val="000400BF"/>
    <w:rsid w:val="0004018C"/>
    <w:rsid w:val="000407CC"/>
    <w:rsid w:val="0004275E"/>
    <w:rsid w:val="00053FCC"/>
    <w:rsid w:val="00060B2A"/>
    <w:rsid w:val="000622A8"/>
    <w:rsid w:val="00070429"/>
    <w:rsid w:val="00070D37"/>
    <w:rsid w:val="00071A2B"/>
    <w:rsid w:val="000728E9"/>
    <w:rsid w:val="00084F39"/>
    <w:rsid w:val="000850E5"/>
    <w:rsid w:val="000867B8"/>
    <w:rsid w:val="0009077C"/>
    <w:rsid w:val="00093B9A"/>
    <w:rsid w:val="00093F4E"/>
    <w:rsid w:val="000A0904"/>
    <w:rsid w:val="000A77EE"/>
    <w:rsid w:val="000B6A14"/>
    <w:rsid w:val="000C06D1"/>
    <w:rsid w:val="000C568F"/>
    <w:rsid w:val="000D0981"/>
    <w:rsid w:val="000D0AE3"/>
    <w:rsid w:val="000D1697"/>
    <w:rsid w:val="000D64F5"/>
    <w:rsid w:val="000D6DDE"/>
    <w:rsid w:val="000E1022"/>
    <w:rsid w:val="000E133A"/>
    <w:rsid w:val="000E4994"/>
    <w:rsid w:val="000E7E83"/>
    <w:rsid w:val="000F4433"/>
    <w:rsid w:val="000F71ED"/>
    <w:rsid w:val="001004BF"/>
    <w:rsid w:val="00103A18"/>
    <w:rsid w:val="00115068"/>
    <w:rsid w:val="00117139"/>
    <w:rsid w:val="00120E84"/>
    <w:rsid w:val="0012652F"/>
    <w:rsid w:val="00134E73"/>
    <w:rsid w:val="0013559A"/>
    <w:rsid w:val="00137FDD"/>
    <w:rsid w:val="00143887"/>
    <w:rsid w:val="00146CB4"/>
    <w:rsid w:val="001471FD"/>
    <w:rsid w:val="00147B61"/>
    <w:rsid w:val="001550D1"/>
    <w:rsid w:val="00160E1B"/>
    <w:rsid w:val="001619DD"/>
    <w:rsid w:val="001656D9"/>
    <w:rsid w:val="00171B24"/>
    <w:rsid w:val="00175B57"/>
    <w:rsid w:val="00176E4D"/>
    <w:rsid w:val="00176F8F"/>
    <w:rsid w:val="00184A2F"/>
    <w:rsid w:val="0018746B"/>
    <w:rsid w:val="0018755C"/>
    <w:rsid w:val="001911B0"/>
    <w:rsid w:val="00192313"/>
    <w:rsid w:val="001934EE"/>
    <w:rsid w:val="00195675"/>
    <w:rsid w:val="001A77E2"/>
    <w:rsid w:val="001B2A7E"/>
    <w:rsid w:val="001B4299"/>
    <w:rsid w:val="001B68AE"/>
    <w:rsid w:val="001C2CD2"/>
    <w:rsid w:val="001D1D1A"/>
    <w:rsid w:val="001D38B5"/>
    <w:rsid w:val="001E032B"/>
    <w:rsid w:val="001E22C2"/>
    <w:rsid w:val="001E76A1"/>
    <w:rsid w:val="001E7C06"/>
    <w:rsid w:val="001F09D9"/>
    <w:rsid w:val="001F5473"/>
    <w:rsid w:val="001F674C"/>
    <w:rsid w:val="00201202"/>
    <w:rsid w:val="0020527B"/>
    <w:rsid w:val="00206F02"/>
    <w:rsid w:val="00207E71"/>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31CEB"/>
    <w:rsid w:val="00332A23"/>
    <w:rsid w:val="00334E8B"/>
    <w:rsid w:val="00340759"/>
    <w:rsid w:val="0034442B"/>
    <w:rsid w:val="003519CB"/>
    <w:rsid w:val="0035212B"/>
    <w:rsid w:val="00355AB7"/>
    <w:rsid w:val="0036087B"/>
    <w:rsid w:val="00380E0D"/>
    <w:rsid w:val="00383160"/>
    <w:rsid w:val="00383E82"/>
    <w:rsid w:val="0039262D"/>
    <w:rsid w:val="003958D4"/>
    <w:rsid w:val="00397A55"/>
    <w:rsid w:val="003A25E3"/>
    <w:rsid w:val="003A4168"/>
    <w:rsid w:val="003A7B1C"/>
    <w:rsid w:val="003B0CA1"/>
    <w:rsid w:val="003B181F"/>
    <w:rsid w:val="003B7B67"/>
    <w:rsid w:val="003C2BA9"/>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7F86"/>
    <w:rsid w:val="005336CC"/>
    <w:rsid w:val="00533C8E"/>
    <w:rsid w:val="00536201"/>
    <w:rsid w:val="00553A9C"/>
    <w:rsid w:val="00562BB4"/>
    <w:rsid w:val="005652E7"/>
    <w:rsid w:val="005656FD"/>
    <w:rsid w:val="00571BDB"/>
    <w:rsid w:val="005730BB"/>
    <w:rsid w:val="00577440"/>
    <w:rsid w:val="00580479"/>
    <w:rsid w:val="00581580"/>
    <w:rsid w:val="00583472"/>
    <w:rsid w:val="00585F2B"/>
    <w:rsid w:val="00594272"/>
    <w:rsid w:val="005B1281"/>
    <w:rsid w:val="005B2D04"/>
    <w:rsid w:val="005B377A"/>
    <w:rsid w:val="005B6062"/>
    <w:rsid w:val="005B6229"/>
    <w:rsid w:val="005C26C6"/>
    <w:rsid w:val="005C2B2D"/>
    <w:rsid w:val="005C4615"/>
    <w:rsid w:val="005C63E9"/>
    <w:rsid w:val="005D5E31"/>
    <w:rsid w:val="005E0E1F"/>
    <w:rsid w:val="005E2D13"/>
    <w:rsid w:val="005E66CD"/>
    <w:rsid w:val="005E6F52"/>
    <w:rsid w:val="00605B0C"/>
    <w:rsid w:val="00611CE2"/>
    <w:rsid w:val="00615ECB"/>
    <w:rsid w:val="00625542"/>
    <w:rsid w:val="006276DD"/>
    <w:rsid w:val="00630539"/>
    <w:rsid w:val="0063190F"/>
    <w:rsid w:val="00637573"/>
    <w:rsid w:val="006462B3"/>
    <w:rsid w:val="00647904"/>
    <w:rsid w:val="00650E00"/>
    <w:rsid w:val="006726EF"/>
    <w:rsid w:val="00672D37"/>
    <w:rsid w:val="006742BD"/>
    <w:rsid w:val="0067512D"/>
    <w:rsid w:val="00683395"/>
    <w:rsid w:val="00683C13"/>
    <w:rsid w:val="00683DFB"/>
    <w:rsid w:val="00685864"/>
    <w:rsid w:val="0068742A"/>
    <w:rsid w:val="00687C02"/>
    <w:rsid w:val="006932E0"/>
    <w:rsid w:val="00693A0E"/>
    <w:rsid w:val="006976E5"/>
    <w:rsid w:val="006A023A"/>
    <w:rsid w:val="006B557D"/>
    <w:rsid w:val="006C0FC2"/>
    <w:rsid w:val="006C2421"/>
    <w:rsid w:val="006C5520"/>
    <w:rsid w:val="006D2B08"/>
    <w:rsid w:val="006D41B3"/>
    <w:rsid w:val="006D4C8F"/>
    <w:rsid w:val="006D737B"/>
    <w:rsid w:val="006E1034"/>
    <w:rsid w:val="006E1D2C"/>
    <w:rsid w:val="006E26E7"/>
    <w:rsid w:val="006E2C77"/>
    <w:rsid w:val="006E75B9"/>
    <w:rsid w:val="006F09C6"/>
    <w:rsid w:val="006F49AF"/>
    <w:rsid w:val="007037E5"/>
    <w:rsid w:val="00704811"/>
    <w:rsid w:val="0070708E"/>
    <w:rsid w:val="00713326"/>
    <w:rsid w:val="00716D6F"/>
    <w:rsid w:val="0071790B"/>
    <w:rsid w:val="007200C2"/>
    <w:rsid w:val="00722A05"/>
    <w:rsid w:val="0073094E"/>
    <w:rsid w:val="0073282B"/>
    <w:rsid w:val="00743D67"/>
    <w:rsid w:val="007455C6"/>
    <w:rsid w:val="007461EC"/>
    <w:rsid w:val="007469FD"/>
    <w:rsid w:val="00750BF5"/>
    <w:rsid w:val="0075146C"/>
    <w:rsid w:val="0075551E"/>
    <w:rsid w:val="00764B2B"/>
    <w:rsid w:val="00765D6A"/>
    <w:rsid w:val="00766BFF"/>
    <w:rsid w:val="007806A1"/>
    <w:rsid w:val="00781220"/>
    <w:rsid w:val="0078163B"/>
    <w:rsid w:val="00781CDF"/>
    <w:rsid w:val="00782A1B"/>
    <w:rsid w:val="00787385"/>
    <w:rsid w:val="007938D7"/>
    <w:rsid w:val="00793DE3"/>
    <w:rsid w:val="00797532"/>
    <w:rsid w:val="007A02E6"/>
    <w:rsid w:val="007A0518"/>
    <w:rsid w:val="007A0FE6"/>
    <w:rsid w:val="007A3B43"/>
    <w:rsid w:val="007A420F"/>
    <w:rsid w:val="007A4AD5"/>
    <w:rsid w:val="007B286B"/>
    <w:rsid w:val="007B7504"/>
    <w:rsid w:val="007B7DE5"/>
    <w:rsid w:val="007D3BA2"/>
    <w:rsid w:val="007E052C"/>
    <w:rsid w:val="007E1854"/>
    <w:rsid w:val="007E36C3"/>
    <w:rsid w:val="007E5122"/>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4DA3"/>
    <w:rsid w:val="008751D4"/>
    <w:rsid w:val="008825AD"/>
    <w:rsid w:val="00882AB2"/>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113A6"/>
    <w:rsid w:val="00913749"/>
    <w:rsid w:val="00913A42"/>
    <w:rsid w:val="00916ABE"/>
    <w:rsid w:val="00934469"/>
    <w:rsid w:val="00941012"/>
    <w:rsid w:val="00944F0B"/>
    <w:rsid w:val="00945868"/>
    <w:rsid w:val="00947999"/>
    <w:rsid w:val="00950718"/>
    <w:rsid w:val="00951A6C"/>
    <w:rsid w:val="00954CDB"/>
    <w:rsid w:val="0095658A"/>
    <w:rsid w:val="0096484E"/>
    <w:rsid w:val="00970B5B"/>
    <w:rsid w:val="0097381E"/>
    <w:rsid w:val="0097570C"/>
    <w:rsid w:val="00992467"/>
    <w:rsid w:val="009944EB"/>
    <w:rsid w:val="009A237D"/>
    <w:rsid w:val="009A6519"/>
    <w:rsid w:val="009A6760"/>
    <w:rsid w:val="009B5325"/>
    <w:rsid w:val="009B6E6F"/>
    <w:rsid w:val="009C5E89"/>
    <w:rsid w:val="009D07B6"/>
    <w:rsid w:val="009D2BD2"/>
    <w:rsid w:val="009D43A2"/>
    <w:rsid w:val="009E1C5D"/>
    <w:rsid w:val="009E237F"/>
    <w:rsid w:val="009E7FAD"/>
    <w:rsid w:val="009F1283"/>
    <w:rsid w:val="009F2289"/>
    <w:rsid w:val="00A0257A"/>
    <w:rsid w:val="00A10257"/>
    <w:rsid w:val="00A12AAD"/>
    <w:rsid w:val="00A147D4"/>
    <w:rsid w:val="00A15B0D"/>
    <w:rsid w:val="00A201E3"/>
    <w:rsid w:val="00A20D63"/>
    <w:rsid w:val="00A27489"/>
    <w:rsid w:val="00A2771B"/>
    <w:rsid w:val="00A27F11"/>
    <w:rsid w:val="00A333CC"/>
    <w:rsid w:val="00A34242"/>
    <w:rsid w:val="00A445E7"/>
    <w:rsid w:val="00A5215B"/>
    <w:rsid w:val="00A5229A"/>
    <w:rsid w:val="00A54C6C"/>
    <w:rsid w:val="00A575CC"/>
    <w:rsid w:val="00A617BE"/>
    <w:rsid w:val="00A635D2"/>
    <w:rsid w:val="00A70248"/>
    <w:rsid w:val="00A70524"/>
    <w:rsid w:val="00A7704F"/>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71681"/>
    <w:rsid w:val="00B76982"/>
    <w:rsid w:val="00B84834"/>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BF632A"/>
    <w:rsid w:val="00C0283B"/>
    <w:rsid w:val="00C0315A"/>
    <w:rsid w:val="00C076BC"/>
    <w:rsid w:val="00C12705"/>
    <w:rsid w:val="00C17411"/>
    <w:rsid w:val="00C25F53"/>
    <w:rsid w:val="00C3579E"/>
    <w:rsid w:val="00C4549A"/>
    <w:rsid w:val="00C46723"/>
    <w:rsid w:val="00C54774"/>
    <w:rsid w:val="00C57309"/>
    <w:rsid w:val="00C57A27"/>
    <w:rsid w:val="00C61060"/>
    <w:rsid w:val="00C7276C"/>
    <w:rsid w:val="00C76828"/>
    <w:rsid w:val="00C7742D"/>
    <w:rsid w:val="00C84703"/>
    <w:rsid w:val="00C874DA"/>
    <w:rsid w:val="00CB673B"/>
    <w:rsid w:val="00CC1144"/>
    <w:rsid w:val="00CC2616"/>
    <w:rsid w:val="00CC3E07"/>
    <w:rsid w:val="00CD04DC"/>
    <w:rsid w:val="00CD7D64"/>
    <w:rsid w:val="00CE6491"/>
    <w:rsid w:val="00CE7360"/>
    <w:rsid w:val="00CF1FF6"/>
    <w:rsid w:val="00CF37CC"/>
    <w:rsid w:val="00CF4797"/>
    <w:rsid w:val="00CF5077"/>
    <w:rsid w:val="00D01472"/>
    <w:rsid w:val="00D07EAE"/>
    <w:rsid w:val="00D104F2"/>
    <w:rsid w:val="00D10792"/>
    <w:rsid w:val="00D275FC"/>
    <w:rsid w:val="00D31EF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B0F5E"/>
    <w:rsid w:val="00EB2CD3"/>
    <w:rsid w:val="00EB469C"/>
    <w:rsid w:val="00EB6C98"/>
    <w:rsid w:val="00ED20D1"/>
    <w:rsid w:val="00EE09DA"/>
    <w:rsid w:val="00EF4DB6"/>
    <w:rsid w:val="00EF793C"/>
    <w:rsid w:val="00F008EF"/>
    <w:rsid w:val="00F02C2D"/>
    <w:rsid w:val="00F131B2"/>
    <w:rsid w:val="00F1746F"/>
    <w:rsid w:val="00F23BCC"/>
    <w:rsid w:val="00F34259"/>
    <w:rsid w:val="00F353DB"/>
    <w:rsid w:val="00F410BE"/>
    <w:rsid w:val="00F42ADE"/>
    <w:rsid w:val="00F43403"/>
    <w:rsid w:val="00F43432"/>
    <w:rsid w:val="00F4727E"/>
    <w:rsid w:val="00F52E71"/>
    <w:rsid w:val="00F53957"/>
    <w:rsid w:val="00F5473D"/>
    <w:rsid w:val="00F54B81"/>
    <w:rsid w:val="00F5689C"/>
    <w:rsid w:val="00F753B2"/>
    <w:rsid w:val="00F75717"/>
    <w:rsid w:val="00F81D12"/>
    <w:rsid w:val="00F81F2A"/>
    <w:rsid w:val="00F827E9"/>
    <w:rsid w:val="00F94476"/>
    <w:rsid w:val="00FA397A"/>
    <w:rsid w:val="00FB129A"/>
    <w:rsid w:val="00FB12DF"/>
    <w:rsid w:val="00FB5385"/>
    <w:rsid w:val="00FB59CC"/>
    <w:rsid w:val="00FC5037"/>
    <w:rsid w:val="00FC68B7"/>
    <w:rsid w:val="00FD1856"/>
    <w:rsid w:val="00FD275A"/>
    <w:rsid w:val="00FD6F1D"/>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1"/>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weinerjz@trinity-health.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einerjz@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4b91531d-a4f7-47e3-8687-1e7e838a3343"/>
    <ds:schemaRef ds:uri="1be84dd2-5f91-4cf4-9477-70ba15ab2f1e"/>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1491020D-2B94-4FE0-859C-217D3323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3900</Words>
  <Characters>21965</Characters>
  <Application>Microsoft Office Word</Application>
  <DocSecurity>0</DocSecurity>
  <PresentationFormat/>
  <Lines>183</Lines>
  <Paragraphs>51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25814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2016-12-16T15:32:00Z</dcterms:created>
  <dcterms:modified xsi:type="dcterms:W3CDTF">2016-12-29T14:44:00Z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